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45" w:rsidRDefault="001D2245">
      <w:pPr>
        <w:jc w:val="center"/>
      </w:pPr>
    </w:p>
    <w:p w:rsidR="001D2245" w:rsidRDefault="00084E02">
      <w:pPr>
        <w:pStyle w:val="Intestazione"/>
        <w:jc w:val="center"/>
        <w:rPr>
          <w:sz w:val="16"/>
          <w:szCs w:val="16"/>
        </w:rPr>
      </w:pPr>
      <w:r>
        <w:rPr>
          <w:noProof/>
          <w:sz w:val="16"/>
          <w:szCs w:val="16"/>
        </w:rPr>
        <w:drawing>
          <wp:inline distT="0" distB="0" distL="0" distR="0">
            <wp:extent cx="600761" cy="6391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600761" cy="639166"/>
                    </a:xfrm>
                    <a:prstGeom prst="rect">
                      <a:avLst/>
                    </a:prstGeom>
                    <a:ln w="12700" cap="flat">
                      <a:noFill/>
                      <a:miter lim="400000"/>
                    </a:ln>
                    <a:effectLst/>
                  </pic:spPr>
                </pic:pic>
              </a:graphicData>
            </a:graphic>
          </wp:inline>
        </w:drawing>
      </w:r>
    </w:p>
    <w:p w:rsidR="001D2245" w:rsidRDefault="00084E0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eastAsia="Verdana" w:hAnsi="Verdana" w:cs="Verdana"/>
          <w:b/>
          <w:bCs/>
          <w:sz w:val="20"/>
          <w:szCs w:val="20"/>
        </w:rPr>
      </w:pPr>
      <w:r>
        <w:rPr>
          <w:rFonts w:ascii="Verdana" w:hAnsi="Verdana"/>
          <w:b/>
          <w:bCs/>
          <w:sz w:val="20"/>
          <w:szCs w:val="20"/>
        </w:rPr>
        <w:t>MINISTERO dell’ISTRUZIONE, dell’</w:t>
      </w:r>
      <w:r>
        <w:rPr>
          <w:rFonts w:ascii="Verdana" w:hAnsi="Verdana"/>
          <w:b/>
          <w:bCs/>
          <w:sz w:val="20"/>
          <w:szCs w:val="20"/>
          <w:lang w:val="de-DE"/>
        </w:rPr>
        <w:t>UNIVERSIT</w:t>
      </w:r>
      <w:r>
        <w:rPr>
          <w:rFonts w:ascii="Verdana" w:hAnsi="Verdana"/>
          <w:b/>
          <w:bCs/>
          <w:sz w:val="20"/>
          <w:szCs w:val="20"/>
          <w:lang w:val="fr-FR"/>
        </w:rPr>
        <w:t xml:space="preserve">À </w:t>
      </w:r>
      <w:r>
        <w:rPr>
          <w:rFonts w:ascii="Verdana" w:hAnsi="Verdana"/>
          <w:b/>
          <w:bCs/>
          <w:sz w:val="20"/>
          <w:szCs w:val="20"/>
        </w:rPr>
        <w:t>e della RICERCA</w:t>
      </w:r>
    </w:p>
    <w:p w:rsidR="001D2245" w:rsidRDefault="00084E02">
      <w:pPr>
        <w:pStyle w:val="Didefault"/>
        <w:tabs>
          <w:tab w:val="left" w:pos="1560"/>
          <w:tab w:val="left" w:pos="1843"/>
          <w:tab w:val="left" w:pos="2835"/>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eastAsia="Verdana" w:hAnsi="Verdana" w:cs="Verdana"/>
          <w:sz w:val="20"/>
          <w:szCs w:val="20"/>
        </w:rPr>
      </w:pPr>
      <w:r w:rsidRPr="00AA0DE4">
        <w:rPr>
          <w:rFonts w:ascii="Verdana" w:hAnsi="Verdana"/>
          <w:sz w:val="20"/>
          <w:szCs w:val="20"/>
        </w:rPr>
        <w:t xml:space="preserve">ISTITUTO COMPRENSIVO STATALE </w:t>
      </w:r>
      <w:r>
        <w:rPr>
          <w:rFonts w:ascii="Verdana" w:hAnsi="Verdana"/>
          <w:sz w:val="20"/>
          <w:szCs w:val="20"/>
          <w:lang w:val="de-DE"/>
        </w:rPr>
        <w:t>“</w:t>
      </w:r>
      <w:r w:rsidRPr="00AA0DE4">
        <w:rPr>
          <w:rFonts w:ascii="Verdana" w:hAnsi="Verdana"/>
          <w:sz w:val="20"/>
          <w:szCs w:val="20"/>
        </w:rPr>
        <w:t>T. OLIVELLI</w:t>
      </w:r>
      <w:r>
        <w:rPr>
          <w:rFonts w:ascii="Verdana" w:hAnsi="Verdana"/>
          <w:sz w:val="20"/>
          <w:szCs w:val="20"/>
        </w:rPr>
        <w:t>”</w:t>
      </w:r>
    </w:p>
    <w:p w:rsidR="001D2245" w:rsidRDefault="00084E02">
      <w:pPr>
        <w:pStyle w:val="Didefault"/>
        <w:tabs>
          <w:tab w:val="left" w:pos="1560"/>
          <w:tab w:val="left" w:pos="1843"/>
          <w:tab w:val="left" w:pos="2835"/>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eastAsia="Verdana" w:hAnsi="Verdana" w:cs="Verdana"/>
          <w:sz w:val="16"/>
          <w:szCs w:val="16"/>
        </w:rPr>
      </w:pPr>
      <w:r>
        <w:rPr>
          <w:rFonts w:ascii="Verdana" w:hAnsi="Verdana"/>
          <w:sz w:val="16"/>
          <w:szCs w:val="16"/>
        </w:rPr>
        <w:t>Via Roma 9/11 25069 Villa Carcina (BS)</w:t>
      </w:r>
    </w:p>
    <w:p w:rsidR="001D2245" w:rsidRPr="00AA0DE4" w:rsidRDefault="00084E02">
      <w:pPr>
        <w:pStyle w:val="Didefault"/>
        <w:tabs>
          <w:tab w:val="left" w:pos="1560"/>
          <w:tab w:val="left" w:pos="1843"/>
          <w:tab w:val="left" w:pos="2835"/>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eastAsia="Verdana" w:hAnsi="Verdana" w:cs="Verdana"/>
          <w:sz w:val="16"/>
          <w:szCs w:val="16"/>
          <w:lang w:val="en-US"/>
        </w:rPr>
      </w:pPr>
      <w:r w:rsidRPr="00AA0DE4">
        <w:rPr>
          <w:rFonts w:ascii="Verdana" w:hAnsi="Verdana"/>
          <w:sz w:val="16"/>
          <w:szCs w:val="16"/>
          <w:lang w:val="en-US"/>
        </w:rPr>
        <w:t>030/881023 - FAX 030/8982701 - C.F. 92008620178  - C.M. BSIC82600D</w:t>
      </w:r>
    </w:p>
    <w:p w:rsidR="001D2245" w:rsidRDefault="00084E02">
      <w:pPr>
        <w:pStyle w:val="Didefault"/>
        <w:tabs>
          <w:tab w:val="left" w:pos="1560"/>
          <w:tab w:val="left" w:pos="1843"/>
          <w:tab w:val="left" w:pos="2835"/>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eastAsia="Verdana" w:hAnsi="Verdana" w:cs="Verdana"/>
          <w:i/>
          <w:iCs/>
          <w:sz w:val="16"/>
          <w:szCs w:val="16"/>
        </w:rPr>
      </w:pPr>
      <w:r>
        <w:rPr>
          <w:rFonts w:ascii="Verdana" w:hAnsi="Verdana"/>
          <w:i/>
          <w:iCs/>
          <w:sz w:val="16"/>
          <w:szCs w:val="16"/>
        </w:rPr>
        <w:t xml:space="preserve">e-mail </w:t>
      </w:r>
      <w:hyperlink r:id="rId8" w:history="1">
        <w:r>
          <w:rPr>
            <w:rFonts w:ascii="Verdana" w:hAnsi="Verdana"/>
            <w:i/>
            <w:iCs/>
            <w:color w:val="0432FF"/>
            <w:sz w:val="16"/>
            <w:szCs w:val="16"/>
            <w:u w:val="single"/>
          </w:rPr>
          <w:t>bsic82600d@istruzione.it</w:t>
        </w:r>
      </w:hyperlink>
      <w:r>
        <w:rPr>
          <w:rFonts w:ascii="Verdana" w:hAnsi="Verdana"/>
          <w:i/>
          <w:iCs/>
          <w:sz w:val="16"/>
          <w:szCs w:val="16"/>
          <w:lang w:val="ru-RU"/>
        </w:rPr>
        <w:t xml:space="preserve"> - </w:t>
      </w:r>
      <w:hyperlink r:id="rId9" w:history="1">
        <w:r>
          <w:rPr>
            <w:rFonts w:ascii="Verdana" w:hAnsi="Verdana"/>
            <w:i/>
            <w:iCs/>
            <w:color w:val="0432FF"/>
            <w:sz w:val="16"/>
            <w:szCs w:val="16"/>
            <w:u w:val="single"/>
          </w:rPr>
          <w:t>BSIC82600D@pec.istruzione.it</w:t>
        </w:r>
      </w:hyperlink>
    </w:p>
    <w:p w:rsidR="001D2245" w:rsidRDefault="00084E02">
      <w:pPr>
        <w:pStyle w:val="Didefault"/>
        <w:tabs>
          <w:tab w:val="left" w:pos="1560"/>
          <w:tab w:val="left" w:pos="1843"/>
          <w:tab w:val="left" w:pos="2835"/>
          <w:tab w:val="left" w:pos="2977"/>
          <w:tab w:val="center" w:pos="4819"/>
          <w:tab w:val="left" w:pos="7500"/>
          <w:tab w:val="left" w:pos="7920"/>
          <w:tab w:val="left" w:pos="8640"/>
          <w:tab w:val="left" w:pos="9360"/>
          <w:tab w:val="left" w:pos="10080"/>
          <w:tab w:val="left" w:pos="10800"/>
        </w:tabs>
        <w:jc w:val="center"/>
        <w:rPr>
          <w:rFonts w:ascii="Verdana" w:eastAsia="Verdana" w:hAnsi="Verdana" w:cs="Verdana"/>
          <w:sz w:val="16"/>
          <w:szCs w:val="16"/>
        </w:rPr>
      </w:pPr>
      <w:r>
        <w:rPr>
          <w:rFonts w:ascii="Verdana" w:hAnsi="Verdana"/>
          <w:i/>
          <w:iCs/>
          <w:sz w:val="16"/>
          <w:szCs w:val="16"/>
        </w:rPr>
        <w:t xml:space="preserve">Sito Istituzionale </w:t>
      </w:r>
      <w:hyperlink r:id="rId10" w:history="1">
        <w:r>
          <w:rPr>
            <w:rFonts w:ascii="Verdana" w:hAnsi="Verdana"/>
            <w:i/>
            <w:iCs/>
            <w:color w:val="0432FF"/>
            <w:sz w:val="16"/>
            <w:szCs w:val="16"/>
            <w:u w:val="single"/>
          </w:rPr>
          <w:t>www.icsolivelli.gov.it</w:t>
        </w:r>
      </w:hyperlink>
    </w:p>
    <w:p w:rsidR="001D2245" w:rsidRDefault="001D2245">
      <w:pPr>
        <w:jc w:val="center"/>
        <w:rPr>
          <w:rFonts w:ascii="Verdana" w:eastAsia="Verdana" w:hAnsi="Verdana" w:cs="Verdana"/>
          <w:sz w:val="16"/>
          <w:szCs w:val="16"/>
        </w:rPr>
      </w:pPr>
    </w:p>
    <w:p w:rsidR="001D2245" w:rsidRDefault="001D2245">
      <w:pPr>
        <w:jc w:val="center"/>
        <w:rPr>
          <w:rFonts w:ascii="Verdana" w:eastAsia="Verdana" w:hAnsi="Verdana" w:cs="Verdana"/>
          <w:sz w:val="16"/>
          <w:szCs w:val="16"/>
        </w:rPr>
      </w:pPr>
    </w:p>
    <w:p w:rsidR="001D2245" w:rsidRDefault="00084E02" w:rsidP="00D951A4">
      <w:pPr>
        <w:ind w:left="2832"/>
        <w:jc w:val="center"/>
      </w:pPr>
      <w:r>
        <w:rPr>
          <w:u w:val="single"/>
        </w:rPr>
        <w:t>RELAZIONE FINALE DELL’INSEGNANTE</w:t>
      </w:r>
      <w:r>
        <w:tab/>
      </w:r>
      <w:r w:rsidR="00AB2235">
        <w:t xml:space="preserve">                        A.S.2017/2018</w:t>
      </w:r>
    </w:p>
    <w:p w:rsidR="001D2245" w:rsidRDefault="00084E02">
      <w:pPr>
        <w:jc w:val="center"/>
      </w:pPr>
      <w:r>
        <w:t>PARTE I</w:t>
      </w:r>
    </w:p>
    <w:p w:rsidR="001D2245" w:rsidRDefault="001D2245"/>
    <w:p w:rsidR="001D2245" w:rsidRDefault="00084E02">
      <w:r>
        <w:t xml:space="preserve">Prof. </w:t>
      </w:r>
    </w:p>
    <w:p w:rsidR="001D2245" w:rsidRDefault="001D2245"/>
    <w:p w:rsidR="001D2245" w:rsidRDefault="00D951A4">
      <w:r>
        <w:t xml:space="preserve">  </w:t>
      </w:r>
      <w:r w:rsidR="00084E02">
        <w:t xml:space="preserve">Materia                                                                                                  </w:t>
      </w:r>
      <w:r>
        <w:t xml:space="preserve">                              classe </w:t>
      </w:r>
    </w:p>
    <w:p w:rsidR="001D2245" w:rsidRDefault="001D2245"/>
    <w:p w:rsidR="001D2245" w:rsidRDefault="001D2245"/>
    <w:p w:rsidR="001D2245" w:rsidRDefault="00084E02">
      <w:pPr>
        <w:rPr>
          <w:u w:val="single"/>
        </w:rPr>
      </w:pPr>
      <w:r>
        <w:rPr>
          <w:u w:val="single"/>
        </w:rPr>
        <w:t>Va compilata una relazione, parte 1^, per docente.</w:t>
      </w:r>
    </w:p>
    <w:p w:rsidR="001D2245" w:rsidRDefault="00084E02">
      <w:r>
        <w:t>In caso di risposta chiusa, contrassegnare il dato che interessa. Nelle risposte chiuse, di tipo numerico, valutare con punteggio da 1 a 5, il suo grado di considerazione nei confronti dell’informazione data: 1= bassa…. 5= alta</w:t>
      </w:r>
    </w:p>
    <w:p w:rsidR="001D2245" w:rsidRDefault="001D2245"/>
    <w:p w:rsidR="001D2245" w:rsidRDefault="001D2245"/>
    <w:p w:rsidR="001D2245" w:rsidRDefault="00084E02">
      <w:pPr>
        <w:numPr>
          <w:ilvl w:val="0"/>
          <w:numId w:val="2"/>
        </w:numPr>
        <w:rPr>
          <w:b/>
          <w:bCs/>
        </w:rPr>
      </w:pPr>
      <w:r>
        <w:rPr>
          <w:b/>
          <w:bCs/>
        </w:rPr>
        <w:t>Aspetti privilegiati durante il corso</w:t>
      </w:r>
    </w:p>
    <w:tbl>
      <w:tblPr>
        <w:tblStyle w:val="TableNormal"/>
        <w:tblW w:w="10090" w:type="dxa"/>
        <w:tblInd w:w="8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991"/>
        <w:gridCol w:w="619"/>
        <w:gridCol w:w="620"/>
        <w:gridCol w:w="620"/>
        <w:gridCol w:w="620"/>
        <w:gridCol w:w="620"/>
      </w:tblGrid>
      <w:tr w:rsidR="001D2245">
        <w:trPr>
          <w:trHeight w:val="300"/>
        </w:trPr>
        <w:tc>
          <w:tcPr>
            <w:tcW w:w="6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r>
              <w:t>1.1 contenuti disciplinari</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pPr>
              <w:jc w:val="center"/>
            </w:pPr>
            <w:r>
              <w:rPr>
                <w:b/>
                <w:bCs/>
              </w:rPr>
              <w:t>5</w:t>
            </w:r>
          </w:p>
        </w:tc>
      </w:tr>
      <w:tr w:rsidR="001D2245">
        <w:trPr>
          <w:trHeight w:val="300"/>
        </w:trPr>
        <w:tc>
          <w:tcPr>
            <w:tcW w:w="6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r>
              <w:t>1.2 metodo di studio</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pPr>
              <w:jc w:val="center"/>
            </w:pPr>
            <w:r>
              <w:rPr>
                <w:b/>
                <w:bCs/>
              </w:rPr>
              <w:t>5</w:t>
            </w:r>
          </w:p>
        </w:tc>
      </w:tr>
      <w:tr w:rsidR="001D2245">
        <w:trPr>
          <w:trHeight w:val="300"/>
        </w:trPr>
        <w:tc>
          <w:tcPr>
            <w:tcW w:w="6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r>
              <w:t>1.3 metodo di lavoro</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pPr>
              <w:jc w:val="center"/>
            </w:pPr>
            <w:r>
              <w:rPr>
                <w:b/>
                <w:bCs/>
              </w:rPr>
              <w:t>5</w:t>
            </w:r>
          </w:p>
        </w:tc>
      </w:tr>
      <w:tr w:rsidR="001D2245">
        <w:trPr>
          <w:trHeight w:val="300"/>
        </w:trPr>
        <w:tc>
          <w:tcPr>
            <w:tcW w:w="6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r>
              <w:t>1.4 interazione e comunicazione con il gruppo classe</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pPr>
              <w:jc w:val="center"/>
            </w:pPr>
            <w:r>
              <w:rPr>
                <w:b/>
                <w:bCs/>
              </w:rPr>
              <w:t>5</w:t>
            </w:r>
          </w:p>
        </w:tc>
      </w:tr>
      <w:tr w:rsidR="001D2245">
        <w:trPr>
          <w:trHeight w:val="300"/>
        </w:trPr>
        <w:tc>
          <w:tcPr>
            <w:tcW w:w="6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r>
              <w:t>1.5.norme, regole di vita scolastica e valori</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pPr>
              <w:jc w:val="center"/>
            </w:pPr>
            <w:r>
              <w:rPr>
                <w:b/>
                <w:bCs/>
              </w:rPr>
              <w:t>5</w:t>
            </w:r>
          </w:p>
        </w:tc>
      </w:tr>
      <w:tr w:rsidR="001D2245">
        <w:trPr>
          <w:trHeight w:val="300"/>
        </w:trPr>
        <w:tc>
          <w:tcPr>
            <w:tcW w:w="6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r>
              <w:t>1.6 attività di recupero o sostegno</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pPr>
              <w:jc w:val="cente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F40310" w:rsidP="00092A13">
            <w:pPr>
              <w:jc w:val="center"/>
            </w:pPr>
            <w:r>
              <w:t>5</w:t>
            </w:r>
          </w:p>
        </w:tc>
      </w:tr>
      <w:tr w:rsidR="001D2245">
        <w:trPr>
          <w:trHeight w:val="300"/>
        </w:trPr>
        <w:tc>
          <w:tcPr>
            <w:tcW w:w="6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r>
              <w:t>1.7 attività integrative (se effettuate)</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pPr>
              <w:jc w:val="cente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1D2245"/>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92A13" w:rsidP="00092A13">
            <w:pPr>
              <w:jc w:val="center"/>
            </w:pPr>
            <w:r>
              <w:t>5</w:t>
            </w:r>
          </w:p>
        </w:tc>
      </w:tr>
    </w:tbl>
    <w:p w:rsidR="001D2245" w:rsidRDefault="001D2245">
      <w:pPr>
        <w:numPr>
          <w:ilvl w:val="0"/>
          <w:numId w:val="3"/>
        </w:numPr>
        <w:rPr>
          <w:b/>
          <w:bCs/>
        </w:rPr>
      </w:pPr>
    </w:p>
    <w:p w:rsidR="001D2245" w:rsidRDefault="001D2245">
      <w:pPr>
        <w:ind w:left="720"/>
        <w:rPr>
          <w:b/>
          <w:bCs/>
        </w:rPr>
      </w:pPr>
    </w:p>
    <w:p w:rsidR="001D2245" w:rsidRDefault="00084E02">
      <w:pPr>
        <w:numPr>
          <w:ilvl w:val="0"/>
          <w:numId w:val="4"/>
        </w:numPr>
        <w:rPr>
          <w:b/>
          <w:bCs/>
        </w:rPr>
      </w:pPr>
      <w:r>
        <w:rPr>
          <w:b/>
          <w:bCs/>
        </w:rPr>
        <w:t>Recupero/Alfabetizzazione</w:t>
      </w:r>
    </w:p>
    <w:p w:rsidR="001D2245" w:rsidRDefault="00084E02">
      <w:pPr>
        <w:ind w:left="708"/>
      </w:pPr>
      <w:r>
        <w:t xml:space="preserve">Sono state effettuate forme di recupero e/o alfabetizzazione </w:t>
      </w:r>
      <w:r>
        <w:tab/>
      </w:r>
      <w:r>
        <w:tab/>
        <w:t>SI</w:t>
      </w:r>
      <w:r>
        <w:tab/>
      </w:r>
    </w:p>
    <w:p w:rsidR="001D2245" w:rsidRDefault="00084E02">
      <w:pPr>
        <w:ind w:left="708"/>
      </w:pPr>
      <w:r>
        <w:t xml:space="preserve"> per alunni svantaggiati? </w:t>
      </w:r>
      <w:r>
        <w:tab/>
      </w:r>
    </w:p>
    <w:p w:rsidR="001D2245" w:rsidRDefault="001D2245"/>
    <w:p w:rsidR="001D2245" w:rsidRDefault="00084E02">
      <w:pPr>
        <w:ind w:left="708"/>
      </w:pPr>
      <w:r>
        <w:t>AD OGNI LEZIONE E’ STATA PRESTATA L’ADEGUATA ATTENZIONE, FORNENDO SPECIFICHE PROVE CALIBRATE.</w:t>
      </w:r>
    </w:p>
    <w:p w:rsidR="001D2245" w:rsidRDefault="001D2245">
      <w:pPr>
        <w:ind w:left="708"/>
      </w:pPr>
    </w:p>
    <w:p w:rsidR="001D2245" w:rsidRDefault="001D2245">
      <w:pPr>
        <w:ind w:left="708"/>
      </w:pPr>
    </w:p>
    <w:p w:rsidR="001D2245" w:rsidRDefault="00084E02">
      <w:pPr>
        <w:numPr>
          <w:ilvl w:val="0"/>
          <w:numId w:val="5"/>
        </w:numPr>
        <w:rPr>
          <w:b/>
          <w:bCs/>
        </w:rPr>
      </w:pPr>
      <w:r>
        <w:rPr>
          <w:b/>
          <w:bCs/>
        </w:rPr>
        <w:t>Potenziamento</w:t>
      </w:r>
    </w:p>
    <w:p w:rsidR="001D2245" w:rsidRDefault="00084E02">
      <w:pPr>
        <w:ind w:left="708"/>
      </w:pPr>
      <w:r>
        <w:t>Sono state effettuat</w:t>
      </w:r>
      <w:r w:rsidR="00112C43">
        <w:t>e forme di potenziamento?</w:t>
      </w:r>
      <w:r w:rsidR="00112C43">
        <w:tab/>
      </w:r>
      <w:r w:rsidR="00112C43">
        <w:tab/>
      </w:r>
      <w:r w:rsidR="00112C43">
        <w:tab/>
      </w:r>
      <w:r w:rsidR="00112C43">
        <w:tab/>
      </w:r>
      <w:r w:rsidR="00112C43">
        <w:tab/>
        <w:t>SI</w:t>
      </w:r>
    </w:p>
    <w:p w:rsidR="00112C43" w:rsidRDefault="00112C43">
      <w:pPr>
        <w:ind w:left="708"/>
      </w:pPr>
      <w:r>
        <w:t>E’ STAT</w:t>
      </w:r>
      <w:r w:rsidR="0031387F">
        <w:t>A</w:t>
      </w:r>
      <w:r>
        <w:t xml:space="preserve"> ATTIVATA</w:t>
      </w:r>
      <w:r w:rsidR="0031387F">
        <w:t xml:space="preserve"> UNA IMPORTANTE ATTIVITA’ CORALE E TEATRALE</w:t>
      </w:r>
      <w:r w:rsidR="00CD7E3F">
        <w:t xml:space="preserve"> CHE HA PERMESSO DI APPROFONDIRE MOLTI ASPETTI DELL’ATTIVITÀ MUSICALE CHE NORMALMENTE NON VENGONO AFFRONTATI.</w:t>
      </w:r>
    </w:p>
    <w:p w:rsidR="001D2245" w:rsidRDefault="00084E02">
      <w:pPr>
        <w:ind w:left="708"/>
      </w:pPr>
      <w:r>
        <w:t>Se si, indicare le strategie metodologiche</w:t>
      </w:r>
    </w:p>
    <w:p w:rsidR="001D2245" w:rsidRDefault="001D2245">
      <w:pPr>
        <w:ind w:firstLine="708"/>
      </w:pPr>
    </w:p>
    <w:p w:rsidR="001D2245" w:rsidRDefault="001D2245">
      <w:pPr>
        <w:pStyle w:val="Rientrocorpodeltesto"/>
        <w:rPr>
          <w:b/>
          <w:bCs/>
        </w:rPr>
      </w:pPr>
    </w:p>
    <w:p w:rsidR="001D2245" w:rsidRDefault="001D2245">
      <w:pPr>
        <w:rPr>
          <w:b/>
          <w:bCs/>
        </w:rPr>
      </w:pPr>
    </w:p>
    <w:p w:rsidR="001D2245" w:rsidRDefault="00084E02">
      <w:pPr>
        <w:numPr>
          <w:ilvl w:val="0"/>
          <w:numId w:val="6"/>
        </w:numPr>
        <w:rPr>
          <w:b/>
          <w:bCs/>
        </w:rPr>
      </w:pPr>
      <w:r>
        <w:rPr>
          <w:b/>
          <w:bCs/>
        </w:rPr>
        <w:t>Laboratori</w:t>
      </w:r>
    </w:p>
    <w:p w:rsidR="001D2245" w:rsidRDefault="00084E02">
      <w:pPr>
        <w:ind w:left="708"/>
      </w:pPr>
      <w:r>
        <w:t>4.1. Sono state</w:t>
      </w:r>
      <w:r>
        <w:tab/>
      </w:r>
      <w:r>
        <w:tab/>
        <w:t xml:space="preserve">attuate forme di laboratori singolarmente? </w:t>
      </w:r>
      <w:r>
        <w:tab/>
      </w:r>
      <w:r>
        <w:tab/>
      </w:r>
      <w:r>
        <w:tab/>
      </w:r>
      <w:r w:rsidR="00CD7E3F">
        <w:t>SI</w:t>
      </w:r>
      <w:r>
        <w:tab/>
      </w:r>
    </w:p>
    <w:p w:rsidR="001D2245" w:rsidRDefault="00084E02">
      <w:pPr>
        <w:ind w:left="708"/>
      </w:pPr>
      <w:r>
        <w:t>4.2 Sono state</w:t>
      </w:r>
      <w:r>
        <w:tab/>
      </w:r>
      <w:r>
        <w:tab/>
        <w:t>attuate forme di laboratori in compresenza</w:t>
      </w:r>
      <w:r>
        <w:tab/>
      </w:r>
      <w:r>
        <w:tab/>
      </w:r>
      <w:r>
        <w:tab/>
      </w:r>
      <w:r w:rsidR="00CD7E3F">
        <w:t>SI</w:t>
      </w:r>
      <w:r>
        <w:tab/>
      </w:r>
    </w:p>
    <w:p w:rsidR="001D2245" w:rsidRDefault="00084E02">
      <w:pPr>
        <w:ind w:left="708"/>
      </w:pPr>
      <w:r>
        <w:t xml:space="preserve">      se si, elencarli ed indicare le strategie metodologiche</w:t>
      </w:r>
    </w:p>
    <w:p w:rsidR="00CD7E3F" w:rsidRDefault="00CD7E3F">
      <w:pPr>
        <w:ind w:left="708"/>
      </w:pPr>
      <w:r>
        <w:t>LABORATORIO TEATRALE PER TURANDOT. SEI INCONTRI SERALI PIÙ RAPPRESENTAZIONE. L’ATTIVITÀ è STATA REALIZZATA IN COLLABORAZIONE CON LA PRO.SSA ANTONELLA BETTENZANA.</w:t>
      </w:r>
    </w:p>
    <w:p w:rsidR="001D2245" w:rsidRDefault="001D2245">
      <w:pPr>
        <w:ind w:left="708"/>
      </w:pPr>
    </w:p>
    <w:p w:rsidR="001D2245" w:rsidRDefault="001D2245">
      <w:pPr>
        <w:ind w:left="708"/>
      </w:pPr>
    </w:p>
    <w:p w:rsidR="001D2245" w:rsidRDefault="00084E02">
      <w:pPr>
        <w:numPr>
          <w:ilvl w:val="0"/>
          <w:numId w:val="7"/>
        </w:numPr>
        <w:rPr>
          <w:b/>
          <w:bCs/>
        </w:rPr>
      </w:pPr>
      <w:r>
        <w:rPr>
          <w:b/>
          <w:bCs/>
        </w:rPr>
        <w:t>Verifica/Valutazione</w:t>
      </w:r>
    </w:p>
    <w:p w:rsidR="001D2245" w:rsidRDefault="00084E02">
      <w:pPr>
        <w:ind w:left="708"/>
      </w:pPr>
      <w:r>
        <w:t>Frequenza ed utilizzo delle prove di verifica</w:t>
      </w:r>
    </w:p>
    <w:p w:rsidR="001D2245" w:rsidRDefault="001D2245">
      <w:pPr>
        <w:ind w:left="708"/>
      </w:pPr>
    </w:p>
    <w:p w:rsidR="001D2245" w:rsidRDefault="00084E02">
      <w:pPr>
        <w:pStyle w:val="Rientrocorpodeltesto"/>
      </w:pPr>
      <w:r>
        <w:rPr>
          <w:rFonts w:eastAsia="Arial Unicode MS" w:cs="Arial Unicode MS"/>
        </w:rPr>
        <w:t>Alla fine di ogni unità didattica sono state svolte delle verifiche, in alcuni casi appositamente pensate, in altri utilizzando quelli predisposte dal libro di testo. A coloro che non hanno ottenuto dei risultati positivi è stata data l’opportunità di interrogazioni orali programmate.</w:t>
      </w:r>
    </w:p>
    <w:p w:rsidR="001D2245" w:rsidRDefault="001D2245">
      <w:pPr>
        <w:ind w:left="708"/>
      </w:pPr>
    </w:p>
    <w:p w:rsidR="001D2245" w:rsidRDefault="00084E02">
      <w:r>
        <w:tab/>
        <w:t>5.1 Considerazione data al momento della valutazione iniziale</w:t>
      </w:r>
      <w:r>
        <w:tab/>
      </w:r>
      <w:r>
        <w:tab/>
      </w:r>
      <w:r w:rsidR="00CD7E3F">
        <w:t>5</w:t>
      </w:r>
      <w:r>
        <w:tab/>
      </w:r>
      <w:r>
        <w:tab/>
      </w:r>
    </w:p>
    <w:p w:rsidR="001D2245" w:rsidRDefault="00084E02">
      <w:r>
        <w:tab/>
        <w:t>5.2 Considerazione data alla valutazione quadrimestrale</w:t>
      </w:r>
      <w:r>
        <w:tab/>
      </w:r>
      <w:r>
        <w:tab/>
      </w:r>
      <w:r>
        <w:tab/>
      </w:r>
      <w:r w:rsidR="00CD7E3F">
        <w:t>5</w:t>
      </w:r>
      <w:r>
        <w:tab/>
      </w:r>
    </w:p>
    <w:p w:rsidR="001D2245" w:rsidRDefault="001D2245"/>
    <w:p w:rsidR="001D2245" w:rsidRDefault="001D2245"/>
    <w:p w:rsidR="001D2245" w:rsidRDefault="00084E02">
      <w:pPr>
        <w:numPr>
          <w:ilvl w:val="0"/>
          <w:numId w:val="8"/>
        </w:numPr>
        <w:rPr>
          <w:b/>
          <w:bCs/>
        </w:rPr>
      </w:pPr>
      <w:r>
        <w:rPr>
          <w:b/>
          <w:bCs/>
        </w:rPr>
        <w:t>La didattica</w:t>
      </w:r>
    </w:p>
    <w:p w:rsidR="001D2245" w:rsidRDefault="001D2245">
      <w:pPr>
        <w:rPr>
          <w:b/>
          <w:bCs/>
        </w:rPr>
      </w:pPr>
    </w:p>
    <w:p w:rsidR="001D2245" w:rsidRDefault="00084E02">
      <w:pPr>
        <w:ind w:left="708"/>
      </w:pPr>
      <w:r>
        <w:t>Scala da 1 a 3:</w:t>
      </w:r>
      <w:r>
        <w:tab/>
      </w:r>
      <w:r>
        <w:tab/>
        <w:t>1=non usato</w:t>
      </w:r>
      <w:r>
        <w:tab/>
      </w:r>
      <w:r>
        <w:tab/>
        <w:t>2=poco usato</w:t>
      </w:r>
      <w:r>
        <w:tab/>
      </w:r>
      <w:r>
        <w:tab/>
        <w:t>3=usato frequentemente</w:t>
      </w:r>
    </w:p>
    <w:p w:rsidR="001D2245" w:rsidRDefault="001D2245">
      <w:pPr>
        <w:ind w:left="708"/>
      </w:pPr>
    </w:p>
    <w:p w:rsidR="001D2245" w:rsidRDefault="001D2245">
      <w:pPr>
        <w:ind w:left="708"/>
      </w:pPr>
    </w:p>
    <w:p w:rsidR="001D2245" w:rsidRDefault="001D2245">
      <w:pPr>
        <w:ind w:left="708"/>
      </w:pPr>
    </w:p>
    <w:p w:rsidR="001D2245" w:rsidRDefault="001D2245">
      <w:pPr>
        <w:ind w:left="708"/>
      </w:pPr>
    </w:p>
    <w:p w:rsidR="001D2245" w:rsidRDefault="00084E02">
      <w:pPr>
        <w:ind w:left="708"/>
        <w:rPr>
          <w:b/>
          <w:bCs/>
        </w:rPr>
      </w:pPr>
      <w:r>
        <w:t xml:space="preserve">6.1. </w:t>
      </w:r>
      <w:r>
        <w:rPr>
          <w:b/>
          <w:bCs/>
        </w:rPr>
        <w:t>Metodi didattici</w:t>
      </w:r>
    </w:p>
    <w:p w:rsidR="001D2245" w:rsidRDefault="001D2245">
      <w:pPr>
        <w:ind w:left="708"/>
        <w:rPr>
          <w:b/>
          <w:bCs/>
        </w:rPr>
      </w:pPr>
    </w:p>
    <w:p w:rsidR="001D2245" w:rsidRDefault="00084E02">
      <w:pPr>
        <w:numPr>
          <w:ilvl w:val="1"/>
          <w:numId w:val="10"/>
        </w:numPr>
      </w:pPr>
      <w:r>
        <w:t>Spiegazione in classe di fatti, fenomeni, relazioni</w:t>
      </w:r>
      <w:r>
        <w:tab/>
      </w:r>
      <w:r>
        <w:tab/>
      </w:r>
      <w:r>
        <w:tab/>
      </w:r>
      <w:r w:rsidR="00CD7E3F">
        <w:t>5</w:t>
      </w:r>
    </w:p>
    <w:p w:rsidR="001D2245" w:rsidRDefault="00084E02">
      <w:pPr>
        <w:numPr>
          <w:ilvl w:val="1"/>
          <w:numId w:val="10"/>
        </w:numPr>
      </w:pPr>
      <w:r>
        <w:t>Conversazione volta a mettere in evidenza le caratteristiche</w:t>
      </w:r>
    </w:p>
    <w:p w:rsidR="001D2245" w:rsidRDefault="00084E02">
      <w:pPr>
        <w:ind w:left="1080" w:firstLine="336"/>
      </w:pPr>
      <w:r>
        <w:t>Particolari di alcuni fenomeni</w:t>
      </w:r>
      <w:r>
        <w:tab/>
      </w:r>
      <w:r>
        <w:tab/>
      </w:r>
      <w:r>
        <w:tab/>
      </w:r>
      <w:r>
        <w:tab/>
      </w:r>
      <w:r>
        <w:tab/>
      </w:r>
      <w:r w:rsidR="00CD7E3F">
        <w:t>5</w:t>
      </w:r>
    </w:p>
    <w:p w:rsidR="001D2245" w:rsidRDefault="00084E02">
      <w:pPr>
        <w:numPr>
          <w:ilvl w:val="0"/>
          <w:numId w:val="13"/>
        </w:numPr>
      </w:pPr>
      <w:r>
        <w:t>Attività con materiale preordinato per stimolare la produzione</w:t>
      </w:r>
      <w:r>
        <w:tab/>
      </w:r>
      <w:r w:rsidR="00CD7E3F">
        <w:t>3</w:t>
      </w:r>
      <w:r>
        <w:tab/>
      </w:r>
    </w:p>
    <w:p w:rsidR="001D2245" w:rsidRDefault="00084E02">
      <w:pPr>
        <w:ind w:left="1416"/>
      </w:pPr>
      <w:r>
        <w:t>Libera (produzione divergente)</w:t>
      </w:r>
      <w:r>
        <w:tab/>
      </w:r>
      <w:r>
        <w:tab/>
      </w:r>
      <w:r>
        <w:tab/>
      </w:r>
      <w:r>
        <w:tab/>
      </w:r>
      <w:r>
        <w:tab/>
      </w:r>
      <w:r>
        <w:tab/>
      </w:r>
      <w:r>
        <w:tab/>
      </w:r>
      <w:r>
        <w:tab/>
      </w:r>
      <w:r>
        <w:tab/>
      </w:r>
    </w:p>
    <w:p w:rsidR="001D2245" w:rsidRDefault="00084E02">
      <w:pPr>
        <w:numPr>
          <w:ilvl w:val="0"/>
          <w:numId w:val="14"/>
        </w:numPr>
      </w:pPr>
      <w:r>
        <w:t>Visite guidate</w:t>
      </w:r>
      <w:r>
        <w:tab/>
      </w:r>
      <w:r>
        <w:tab/>
      </w:r>
      <w:r>
        <w:tab/>
      </w:r>
      <w:r>
        <w:tab/>
      </w:r>
      <w:r>
        <w:tab/>
      </w:r>
      <w:r>
        <w:tab/>
      </w:r>
      <w:r>
        <w:tab/>
      </w:r>
      <w:r>
        <w:tab/>
      </w:r>
      <w:r w:rsidR="00CD7E3F">
        <w:t>5</w:t>
      </w:r>
      <w:r>
        <w:tab/>
      </w:r>
    </w:p>
    <w:p w:rsidR="001D2245" w:rsidRDefault="001D2245">
      <w:pPr>
        <w:ind w:left="720"/>
      </w:pPr>
    </w:p>
    <w:p w:rsidR="001D2245" w:rsidRDefault="00084E02">
      <w:pPr>
        <w:ind w:left="720"/>
        <w:rPr>
          <w:b/>
          <w:bCs/>
        </w:rPr>
      </w:pPr>
      <w:r>
        <w:t xml:space="preserve">6.2. </w:t>
      </w:r>
      <w:r>
        <w:rPr>
          <w:b/>
          <w:bCs/>
        </w:rPr>
        <w:t>Mezzi e strumenti</w:t>
      </w:r>
    </w:p>
    <w:p w:rsidR="001D2245" w:rsidRDefault="00084E02">
      <w:pPr>
        <w:ind w:left="720"/>
        <w:rPr>
          <w:b/>
          <w:bCs/>
        </w:rPr>
      </w:pPr>
      <w:r>
        <w:tab/>
      </w:r>
    </w:p>
    <w:p w:rsidR="001D2245" w:rsidRDefault="00084E02">
      <w:pPr>
        <w:numPr>
          <w:ilvl w:val="1"/>
          <w:numId w:val="16"/>
        </w:numPr>
      </w:pPr>
      <w:r>
        <w:t>Computer</w:t>
      </w:r>
      <w:r>
        <w:tab/>
      </w:r>
      <w:r>
        <w:tab/>
      </w:r>
      <w:r>
        <w:tab/>
      </w:r>
      <w:r>
        <w:tab/>
      </w:r>
      <w:r>
        <w:tab/>
      </w:r>
      <w:r>
        <w:tab/>
      </w:r>
      <w:r>
        <w:tab/>
      </w:r>
      <w:r>
        <w:tab/>
      </w:r>
      <w:r w:rsidR="00CD7E3F">
        <w:t>5</w:t>
      </w:r>
    </w:p>
    <w:p w:rsidR="001D2245" w:rsidRDefault="00084E02">
      <w:pPr>
        <w:numPr>
          <w:ilvl w:val="1"/>
          <w:numId w:val="16"/>
        </w:numPr>
      </w:pPr>
      <w:r>
        <w:t>Sussidi visivi (diapositive,episcopio, fotografie, cartelloni)</w:t>
      </w:r>
      <w:r>
        <w:tab/>
      </w:r>
      <w:r>
        <w:tab/>
      </w:r>
      <w:r w:rsidR="00CD7E3F">
        <w:t>5</w:t>
      </w:r>
    </w:p>
    <w:p w:rsidR="001D2245" w:rsidRDefault="00084E02">
      <w:pPr>
        <w:numPr>
          <w:ilvl w:val="1"/>
          <w:numId w:val="16"/>
        </w:numPr>
      </w:pPr>
      <w:r>
        <w:t>Sussidi sonori (registratori, dischi)</w:t>
      </w:r>
      <w:r>
        <w:tab/>
      </w:r>
      <w:r>
        <w:tab/>
      </w:r>
      <w:r>
        <w:tab/>
      </w:r>
      <w:r>
        <w:tab/>
      </w:r>
      <w:r>
        <w:tab/>
      </w:r>
      <w:r w:rsidR="00CD7E3F">
        <w:t>5</w:t>
      </w:r>
    </w:p>
    <w:p w:rsidR="001D2245" w:rsidRDefault="00084E02">
      <w:pPr>
        <w:numPr>
          <w:ilvl w:val="1"/>
          <w:numId w:val="16"/>
        </w:numPr>
      </w:pPr>
      <w:r>
        <w:t>Sussidi audiovisivi (videoregistratore, film)</w:t>
      </w:r>
      <w:r>
        <w:tab/>
      </w:r>
      <w:r>
        <w:tab/>
      </w:r>
      <w:r>
        <w:tab/>
      </w:r>
      <w:r>
        <w:tab/>
      </w:r>
      <w:r w:rsidR="00CD7E3F">
        <w:t>5</w:t>
      </w:r>
    </w:p>
    <w:p w:rsidR="001D2245" w:rsidRDefault="00084E02">
      <w:pPr>
        <w:numPr>
          <w:ilvl w:val="1"/>
          <w:numId w:val="16"/>
        </w:numPr>
      </w:pPr>
      <w:r>
        <w:t>Supporti (lavagna ,lavagna luminosa)</w:t>
      </w:r>
      <w:r>
        <w:tab/>
      </w:r>
      <w:r>
        <w:tab/>
      </w:r>
      <w:r>
        <w:tab/>
      </w:r>
      <w:r>
        <w:tab/>
        <w:t>3</w:t>
      </w:r>
    </w:p>
    <w:p w:rsidR="001D2245" w:rsidRDefault="00084E02">
      <w:pPr>
        <w:numPr>
          <w:ilvl w:val="1"/>
          <w:numId w:val="16"/>
        </w:numPr>
      </w:pPr>
      <w:r>
        <w:t>Risorse umane (testimonianze, esperienze dirette, interviste)</w:t>
      </w:r>
      <w:r>
        <w:tab/>
      </w:r>
      <w:r w:rsidR="00CD7E3F">
        <w:t>3</w:t>
      </w:r>
      <w:r>
        <w:tab/>
      </w:r>
    </w:p>
    <w:p w:rsidR="001D2245" w:rsidRDefault="00084E02">
      <w:pPr>
        <w:numPr>
          <w:ilvl w:val="1"/>
          <w:numId w:val="16"/>
        </w:numPr>
      </w:pPr>
      <w:r>
        <w:t>Materiale strutturato (schede, eserciziari, blocchi logici)</w:t>
      </w:r>
      <w:r>
        <w:tab/>
      </w:r>
      <w:r>
        <w:tab/>
      </w:r>
      <w:r w:rsidR="00CD7E3F">
        <w:t>5</w:t>
      </w:r>
      <w:r>
        <w:tab/>
      </w:r>
    </w:p>
    <w:p w:rsidR="001D2245" w:rsidRDefault="00084E02">
      <w:pPr>
        <w:numPr>
          <w:ilvl w:val="1"/>
          <w:numId w:val="16"/>
        </w:numPr>
      </w:pPr>
      <w:r>
        <w:t>Materiali raccolti durante le uscite</w:t>
      </w:r>
      <w:r>
        <w:tab/>
      </w:r>
      <w:r>
        <w:tab/>
      </w:r>
      <w:r>
        <w:tab/>
      </w:r>
      <w:r>
        <w:tab/>
      </w:r>
      <w:r>
        <w:tab/>
        <w:t>1</w:t>
      </w:r>
      <w:r>
        <w:tab/>
      </w:r>
    </w:p>
    <w:p w:rsidR="001D2245" w:rsidRDefault="00084E02">
      <w:pPr>
        <w:numPr>
          <w:ilvl w:val="1"/>
          <w:numId w:val="16"/>
        </w:numPr>
      </w:pPr>
      <w:r>
        <w:t>Materiali raccolti a casa individualmente dagli alunni</w:t>
      </w:r>
      <w:r>
        <w:tab/>
      </w:r>
      <w:r>
        <w:tab/>
        <w:t>1</w:t>
      </w:r>
      <w:r>
        <w:tab/>
      </w:r>
    </w:p>
    <w:p w:rsidR="001D2245" w:rsidRDefault="001D2245"/>
    <w:p w:rsidR="001D2245" w:rsidRDefault="00084E02">
      <w:pPr>
        <w:ind w:left="708"/>
        <w:rPr>
          <w:b/>
          <w:bCs/>
        </w:rPr>
      </w:pPr>
      <w:r>
        <w:t xml:space="preserve">6.3. </w:t>
      </w:r>
      <w:r>
        <w:rPr>
          <w:b/>
          <w:bCs/>
        </w:rPr>
        <w:t>Compiti a casa</w:t>
      </w:r>
    </w:p>
    <w:p w:rsidR="001D2245" w:rsidRDefault="00084E02">
      <w:pPr>
        <w:numPr>
          <w:ilvl w:val="2"/>
          <w:numId w:val="18"/>
        </w:numPr>
      </w:pPr>
      <w:r>
        <w:t>Assegnazione dei compiti a casa</w:t>
      </w:r>
      <w:r>
        <w:tab/>
      </w:r>
      <w:r>
        <w:tab/>
      </w:r>
      <w:r>
        <w:tab/>
      </w:r>
      <w:r>
        <w:tab/>
      </w:r>
      <w:r>
        <w:tab/>
      </w:r>
      <w:r w:rsidR="00CD7E3F">
        <w:t>4</w:t>
      </w:r>
      <w:r>
        <w:tab/>
      </w:r>
    </w:p>
    <w:p w:rsidR="001D2245" w:rsidRDefault="00084E02">
      <w:pPr>
        <w:numPr>
          <w:ilvl w:val="0"/>
          <w:numId w:val="20"/>
        </w:numPr>
      </w:pPr>
      <w:r>
        <w:t>Controllo sistematico dei compiti assegnati a casa</w:t>
      </w:r>
      <w:r>
        <w:tab/>
      </w:r>
      <w:r>
        <w:tab/>
      </w:r>
      <w:r>
        <w:tab/>
      </w:r>
      <w:r w:rsidR="00CD7E3F">
        <w:t>4</w:t>
      </w:r>
    </w:p>
    <w:p w:rsidR="001D2245" w:rsidRDefault="00084E02">
      <w:pPr>
        <w:numPr>
          <w:ilvl w:val="3"/>
          <w:numId w:val="18"/>
        </w:numPr>
      </w:pPr>
      <w:r>
        <w:lastRenderedPageBreak/>
        <w:t>Coordinamento tra colleghi nell’assegnazione dei compiti</w:t>
      </w:r>
      <w:r>
        <w:tab/>
      </w:r>
      <w:r>
        <w:tab/>
        <w:t>1</w:t>
      </w:r>
      <w:r>
        <w:tab/>
      </w:r>
    </w:p>
    <w:p w:rsidR="001D2245" w:rsidRDefault="001D2245">
      <w:pPr>
        <w:tabs>
          <w:tab w:val="left" w:pos="1440"/>
        </w:tabs>
        <w:ind w:left="1080"/>
      </w:pPr>
    </w:p>
    <w:p w:rsidR="001D2245" w:rsidRDefault="00084E02">
      <w:pPr>
        <w:ind w:left="360"/>
        <w:rPr>
          <w:b/>
          <w:bCs/>
        </w:rPr>
      </w:pPr>
      <w:r>
        <w:rPr>
          <w:b/>
          <w:bCs/>
        </w:rPr>
        <w:t>7. Rapporto con gli alunni</w:t>
      </w:r>
    </w:p>
    <w:p w:rsidR="001D2245" w:rsidRDefault="00084E02">
      <w:pPr>
        <w:ind w:left="708"/>
      </w:pPr>
      <w:r>
        <w:t>Il rapporto con gli alunni è stato</w:t>
      </w:r>
      <w:r w:rsidR="006B1627">
        <w:t xml:space="preserve"> positivo ed è stata,</w:t>
      </w:r>
      <w:r>
        <w:t xml:space="preserve"> generalmente, </w:t>
      </w:r>
      <w:r w:rsidR="006B1627">
        <w:t xml:space="preserve">rilevata una notevole </w:t>
      </w:r>
      <w:r>
        <w:t xml:space="preserve">propensione alle attività culturali. </w:t>
      </w:r>
      <w:r w:rsidR="006B1627">
        <w:t xml:space="preserve">Questo aspetto ha determinato da parte mia proposte molto articolate, sia sul versante della concertazione di brani a quattro voci (Natale, progetto Alpini, progetto intercultura) che sul versante del mondo dell’opera lirica che, partendo dal progetto “Invito all’Opera”, ha fatto si che si realizzasse uno spettacolo teatrale mettendo in scena </w:t>
      </w:r>
      <w:r w:rsidR="000A7A90">
        <w:t xml:space="preserve">la Turandot di Giacomo Puccini, </w:t>
      </w:r>
      <w:r w:rsidR="006B1627">
        <w:t>nel quale i ragazzi/e hanno cantato e recitato. Importante a tal fine è stato l’apporto dei genitori che hanno contribuito alla realizzazione dei costumi, degli effetti audio e luci e del trucco.</w:t>
      </w:r>
    </w:p>
    <w:p w:rsidR="001D2245" w:rsidRDefault="001D2245">
      <w:pPr>
        <w:ind w:left="708"/>
      </w:pPr>
    </w:p>
    <w:p w:rsidR="001D2245" w:rsidRDefault="00084E02">
      <w:r>
        <w:t>⁪</w:t>
      </w:r>
      <w:r>
        <w:tab/>
      </w:r>
    </w:p>
    <w:p w:rsidR="001D2245" w:rsidRDefault="001D2245"/>
    <w:p w:rsidR="001D2245" w:rsidRDefault="001D2245"/>
    <w:p w:rsidR="001D2245" w:rsidRDefault="00084E02">
      <w:pPr>
        <w:tabs>
          <w:tab w:val="left" w:pos="1080"/>
        </w:tabs>
        <w:ind w:left="360"/>
        <w:rPr>
          <w:b/>
          <w:bCs/>
        </w:rPr>
      </w:pPr>
      <w:r>
        <w:rPr>
          <w:b/>
          <w:bCs/>
        </w:rPr>
        <w:t>8. Rapporto con le famiglie</w:t>
      </w:r>
    </w:p>
    <w:p w:rsidR="001D2245" w:rsidRDefault="00084E02">
      <w:pPr>
        <w:tabs>
          <w:tab w:val="left" w:pos="720"/>
          <w:tab w:val="left" w:pos="1080"/>
        </w:tabs>
      </w:pPr>
      <w:r>
        <w:rPr>
          <w:b/>
          <w:bCs/>
        </w:rPr>
        <w:tab/>
      </w:r>
      <w:r>
        <w:t>Il rapporto con le famiglie</w:t>
      </w:r>
      <w:r w:rsidR="006B1627">
        <w:t xml:space="preserve"> è stato molto</w:t>
      </w:r>
      <w:r>
        <w:t xml:space="preserve"> collaborativo.</w:t>
      </w:r>
    </w:p>
    <w:p w:rsidR="001D2245" w:rsidRDefault="001D2245">
      <w:pPr>
        <w:tabs>
          <w:tab w:val="left" w:pos="720"/>
          <w:tab w:val="left" w:pos="1080"/>
        </w:tabs>
      </w:pPr>
    </w:p>
    <w:p w:rsidR="001D2245" w:rsidRDefault="001D2245">
      <w:pPr>
        <w:tabs>
          <w:tab w:val="left" w:pos="720"/>
          <w:tab w:val="left" w:pos="1080"/>
        </w:tabs>
      </w:pPr>
    </w:p>
    <w:p w:rsidR="001D2245" w:rsidRDefault="001D2245">
      <w:pPr>
        <w:tabs>
          <w:tab w:val="left" w:pos="720"/>
          <w:tab w:val="left" w:pos="1080"/>
        </w:tabs>
      </w:pPr>
    </w:p>
    <w:p w:rsidR="001D2245" w:rsidRDefault="006B1627">
      <w:pPr>
        <w:tabs>
          <w:tab w:val="left" w:pos="720"/>
          <w:tab w:val="left" w:pos="1080"/>
        </w:tabs>
        <w:rPr>
          <w:b/>
          <w:bCs/>
        </w:rPr>
      </w:pPr>
      <w:r>
        <w:tab/>
        <w:t>Villa Carcina 08 Giugno 2017</w:t>
      </w:r>
      <w:r>
        <w:tab/>
      </w:r>
      <w:r>
        <w:tab/>
      </w:r>
      <w:r>
        <w:tab/>
      </w:r>
      <w:r>
        <w:tab/>
      </w:r>
      <w:r w:rsidR="00084E02">
        <w:t>Prof. Paolo Ghisla</w:t>
      </w:r>
    </w:p>
    <w:p w:rsidR="001D2245" w:rsidRDefault="001D2245">
      <w:pPr>
        <w:tabs>
          <w:tab w:val="left" w:pos="720"/>
          <w:tab w:val="left" w:pos="1080"/>
        </w:tabs>
      </w:pPr>
    </w:p>
    <w:p w:rsidR="001D2245" w:rsidRDefault="001D2245">
      <w:pPr>
        <w:tabs>
          <w:tab w:val="left" w:pos="720"/>
          <w:tab w:val="left" w:pos="1080"/>
        </w:tabs>
      </w:pPr>
    </w:p>
    <w:p w:rsidR="001D2245" w:rsidRDefault="001D2245">
      <w:pPr>
        <w:tabs>
          <w:tab w:val="left" w:pos="720"/>
          <w:tab w:val="left" w:pos="1080"/>
        </w:tabs>
      </w:pPr>
    </w:p>
    <w:p w:rsidR="001D2245" w:rsidRDefault="001D2245">
      <w:pPr>
        <w:tabs>
          <w:tab w:val="left" w:pos="720"/>
          <w:tab w:val="left" w:pos="1080"/>
        </w:tabs>
      </w:pPr>
    </w:p>
    <w:p w:rsidR="001D2245" w:rsidRDefault="001D2245">
      <w:pPr>
        <w:tabs>
          <w:tab w:val="left" w:pos="720"/>
          <w:tab w:val="left" w:pos="1080"/>
        </w:tabs>
      </w:pPr>
    </w:p>
    <w:p w:rsidR="001D2245" w:rsidRDefault="00084E02">
      <w:pPr>
        <w:tabs>
          <w:tab w:val="left" w:pos="720"/>
          <w:tab w:val="left" w:pos="1080"/>
        </w:tabs>
        <w:rPr>
          <w:b/>
          <w:bCs/>
        </w:rPr>
      </w:pPr>
      <w:r>
        <w:tab/>
      </w:r>
      <w:r>
        <w:tab/>
      </w:r>
      <w:r>
        <w:tab/>
      </w:r>
      <w:r>
        <w:tab/>
      </w:r>
      <w:r>
        <w:tab/>
      </w:r>
      <w:r>
        <w:tab/>
      </w:r>
      <w:r>
        <w:tab/>
      </w:r>
    </w:p>
    <w:p w:rsidR="001D2245" w:rsidRDefault="001D2245">
      <w:pPr>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D2245" w:rsidRDefault="001D2245">
      <w:pPr>
        <w:tabs>
          <w:tab w:val="left" w:pos="1440"/>
        </w:tabs>
        <w:rPr>
          <w:b/>
          <w:bCs/>
        </w:rPr>
      </w:pPr>
    </w:p>
    <w:p w:rsidR="00137A95" w:rsidRDefault="00137A95">
      <w:pPr>
        <w:tabs>
          <w:tab w:val="left" w:pos="1440"/>
        </w:tabs>
        <w:rPr>
          <w:b/>
          <w:bCs/>
        </w:rPr>
      </w:pPr>
    </w:p>
    <w:p w:rsidR="001D2245" w:rsidRDefault="001D2245">
      <w:pPr>
        <w:ind w:left="708"/>
        <w:rPr>
          <w:b/>
          <w:bCs/>
        </w:rPr>
      </w:pPr>
    </w:p>
    <w:p w:rsidR="001D2245" w:rsidRDefault="00084E02">
      <w:pPr>
        <w:jc w:val="center"/>
      </w:pPr>
      <w:r>
        <w:rPr>
          <w:u w:val="single"/>
        </w:rPr>
        <w:lastRenderedPageBreak/>
        <w:t>RELAZIONE FINALE DELL’INSEGNANTE</w:t>
      </w:r>
      <w:r w:rsidR="000A7A90">
        <w:tab/>
        <w:t>A.S2016- 2017</w:t>
      </w:r>
    </w:p>
    <w:p w:rsidR="001D2245" w:rsidRDefault="001D2245"/>
    <w:p w:rsidR="001D2245" w:rsidRDefault="00084E02">
      <w:r>
        <w:t>Prof Paolo Ghisla</w:t>
      </w:r>
    </w:p>
    <w:p w:rsidR="001D2245" w:rsidRDefault="001D2245"/>
    <w:p w:rsidR="001D2245" w:rsidRDefault="00084E02">
      <w:r>
        <w:t xml:space="preserve">Materia MUSICA                                            </w:t>
      </w:r>
      <w:r>
        <w:tab/>
      </w:r>
      <w:r>
        <w:tab/>
      </w:r>
      <w:r>
        <w:tab/>
      </w:r>
      <w:r>
        <w:tab/>
      </w:r>
      <w:r>
        <w:tab/>
      </w:r>
      <w:r>
        <w:tab/>
      </w:r>
      <w:r>
        <w:tab/>
        <w:t>classe 3B</w:t>
      </w:r>
    </w:p>
    <w:p w:rsidR="001D2245" w:rsidRDefault="001D2245"/>
    <w:p w:rsidR="001D2245" w:rsidRDefault="001D2245"/>
    <w:p w:rsidR="001D2245" w:rsidRDefault="00084E02">
      <w:pPr>
        <w:rPr>
          <w:u w:val="single"/>
        </w:rPr>
      </w:pPr>
      <w:r>
        <w:rPr>
          <w:u w:val="single"/>
        </w:rPr>
        <w:t>Va compilata una relazione, parte 1^, per docente.</w:t>
      </w:r>
    </w:p>
    <w:p w:rsidR="001D2245" w:rsidRDefault="00084E02">
      <w:r>
        <w:t>In caso di risposta chiusa, contrassegnare il dato che interessa. Nelle risposte chiuse, di tipo numerico, valutare con punteggio da 1 a 5, il suo grado di considerazione nei confronti dell’informazione data: 1= bassa…. 5= alta</w:t>
      </w:r>
    </w:p>
    <w:p w:rsidR="001D2245" w:rsidRDefault="001D2245"/>
    <w:p w:rsidR="001D2245" w:rsidRDefault="001D2245"/>
    <w:p w:rsidR="001D2245" w:rsidRDefault="00084E02">
      <w:pPr>
        <w:numPr>
          <w:ilvl w:val="0"/>
          <w:numId w:val="22"/>
        </w:numPr>
        <w:rPr>
          <w:b/>
          <w:bCs/>
        </w:rPr>
      </w:pPr>
      <w:r>
        <w:rPr>
          <w:b/>
          <w:bCs/>
        </w:rPr>
        <w:t>Obiettivi</w:t>
      </w:r>
    </w:p>
    <w:p w:rsidR="001D2245" w:rsidRDefault="00D805BD">
      <w:pPr>
        <w:ind w:left="708"/>
      </w:pPr>
      <w:r>
        <w:t xml:space="preserve">Gli </w:t>
      </w:r>
      <w:r w:rsidR="00084E02">
        <w:t>obiettivi didattici disciplinari fissati risultano essere stati aderenti alla potenzialità della classe?</w:t>
      </w:r>
    </w:p>
    <w:p w:rsidR="001D2245" w:rsidRDefault="001D2245">
      <w:pPr>
        <w:ind w:left="708"/>
      </w:pPr>
    </w:p>
    <w:p w:rsidR="001D2245" w:rsidRDefault="001D2245">
      <w:pPr>
        <w:ind w:left="708"/>
      </w:pPr>
    </w:p>
    <w:tbl>
      <w:tblPr>
        <w:tblStyle w:val="TableNormal"/>
        <w:tblW w:w="108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879"/>
      </w:tblGrid>
      <w:tr w:rsidR="001D2245">
        <w:trPr>
          <w:trHeight w:val="300"/>
          <w:jc w:val="center"/>
        </w:trPr>
        <w:tc>
          <w:tcPr>
            <w:tcW w:w="10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pPr>
              <w:jc w:val="center"/>
            </w:pPr>
            <w:r>
              <w:t>SI</w:t>
            </w:r>
          </w:p>
        </w:tc>
      </w:tr>
    </w:tbl>
    <w:p w:rsidR="001D2245" w:rsidRDefault="001D2245">
      <w:pPr>
        <w:ind w:firstLine="708"/>
        <w:jc w:val="center"/>
      </w:pPr>
    </w:p>
    <w:p w:rsidR="001D2245" w:rsidRDefault="001D2245">
      <w:pPr>
        <w:ind w:left="708"/>
      </w:pPr>
    </w:p>
    <w:p w:rsidR="001D2245" w:rsidRDefault="001D2245">
      <w:pPr>
        <w:ind w:left="708"/>
      </w:pPr>
    </w:p>
    <w:p w:rsidR="001D2245" w:rsidRDefault="00084E02">
      <w:pPr>
        <w:pStyle w:val="Rientrocorpodeltesto"/>
      </w:pPr>
      <w:r>
        <w:rPr>
          <w:rFonts w:eastAsia="Arial Unicode MS" w:cs="Arial Unicode MS"/>
        </w:rPr>
        <w:t>In caso di risposta NO o parzialmente indicare quelli per i quali il perseguimento ha presentato maggiori difficoltà e perché</w:t>
      </w:r>
    </w:p>
    <w:p w:rsidR="001D2245" w:rsidRDefault="001D2245">
      <w:pPr>
        <w:ind w:left="708"/>
      </w:pPr>
    </w:p>
    <w:p w:rsidR="001D2245" w:rsidRDefault="001D2245">
      <w:pPr>
        <w:ind w:left="708"/>
      </w:pPr>
    </w:p>
    <w:p w:rsidR="001D2245" w:rsidRDefault="00084E02">
      <w:pPr>
        <w:numPr>
          <w:ilvl w:val="0"/>
          <w:numId w:val="23"/>
        </w:numPr>
        <w:rPr>
          <w:b/>
          <w:bCs/>
        </w:rPr>
      </w:pPr>
      <w:r>
        <w:rPr>
          <w:b/>
          <w:bCs/>
        </w:rPr>
        <w:t>Motivazione e partecipazione degli alunni</w:t>
      </w:r>
    </w:p>
    <w:p w:rsidR="001D2245" w:rsidRDefault="00084E02">
      <w:pPr>
        <w:pStyle w:val="Rientrocorpodeltesto"/>
      </w:pPr>
      <w:r>
        <w:rPr>
          <w:rFonts w:eastAsia="Arial Unicode MS" w:cs="Arial Unicode MS"/>
        </w:rPr>
        <w:t>Motivazione e partecipazione degli alunni e/o gruppi di alunni al lavoro scolastico (con riferimento agli obiettivi comportamentali programmati)</w:t>
      </w:r>
    </w:p>
    <w:p w:rsidR="001D2245" w:rsidRDefault="001D2245">
      <w:pPr>
        <w:ind w:left="708"/>
      </w:pPr>
    </w:p>
    <w:p w:rsidR="001D2245" w:rsidRDefault="00084E02">
      <w:pPr>
        <w:ind w:left="708"/>
        <w:jc w:val="both"/>
      </w:pPr>
      <w:r>
        <w:t xml:space="preserve">La partecipazione </w:t>
      </w:r>
      <w:r w:rsidR="000A7A90">
        <w:t xml:space="preserve">di gran parte degli studenti </w:t>
      </w:r>
      <w:r>
        <w:t>è stata costruttiva.</w:t>
      </w:r>
    </w:p>
    <w:p w:rsidR="001D2245" w:rsidRDefault="001D2245">
      <w:pPr>
        <w:ind w:left="708"/>
      </w:pPr>
    </w:p>
    <w:p w:rsidR="001D2245" w:rsidRDefault="00084E02">
      <w:pPr>
        <w:numPr>
          <w:ilvl w:val="0"/>
          <w:numId w:val="24"/>
        </w:numPr>
        <w:rPr>
          <w:b/>
          <w:bCs/>
        </w:rPr>
      </w:pPr>
      <w:r>
        <w:rPr>
          <w:b/>
          <w:bCs/>
        </w:rPr>
        <w:t>Contenuti</w:t>
      </w:r>
    </w:p>
    <w:p w:rsidR="001D2245" w:rsidRDefault="00084E02">
      <w:pPr>
        <w:pStyle w:val="Rientrocorpodeltesto"/>
      </w:pPr>
      <w:r>
        <w:rPr>
          <w:rFonts w:eastAsia="Arial Unicode MS" w:cs="Arial Unicode MS"/>
        </w:rPr>
        <w:t>I contenuti previsti dalla programmazione iniziali sono stati svolti interamente?</w:t>
      </w:r>
    </w:p>
    <w:p w:rsidR="001D2245" w:rsidRDefault="001D2245">
      <w:pPr>
        <w:ind w:left="708"/>
      </w:pPr>
    </w:p>
    <w:tbl>
      <w:tblPr>
        <w:tblStyle w:val="TableNormal"/>
        <w:tblW w:w="108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879"/>
      </w:tblGrid>
      <w:tr w:rsidR="001D2245">
        <w:trPr>
          <w:trHeight w:val="300"/>
          <w:jc w:val="center"/>
        </w:trPr>
        <w:tc>
          <w:tcPr>
            <w:tcW w:w="10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245" w:rsidRDefault="00084E02">
            <w:pPr>
              <w:jc w:val="center"/>
            </w:pPr>
            <w:r>
              <w:t>SI</w:t>
            </w:r>
          </w:p>
        </w:tc>
      </w:tr>
    </w:tbl>
    <w:p w:rsidR="001D2245" w:rsidRDefault="001D2245">
      <w:pPr>
        <w:ind w:firstLine="708"/>
        <w:jc w:val="center"/>
      </w:pPr>
    </w:p>
    <w:p w:rsidR="001D2245" w:rsidRDefault="001D2245">
      <w:pPr>
        <w:ind w:left="708"/>
      </w:pPr>
    </w:p>
    <w:p w:rsidR="001D2245" w:rsidRDefault="00084E02">
      <w:pPr>
        <w:ind w:left="708"/>
      </w:pPr>
      <w:r>
        <w:t>In caso di risposta NO o PARZIALMENTE indicare quali sono stati svolti e sviluppati e perché</w:t>
      </w:r>
    </w:p>
    <w:p w:rsidR="001D2245" w:rsidRDefault="001D2245">
      <w:pPr>
        <w:ind w:left="708"/>
      </w:pPr>
    </w:p>
    <w:p w:rsidR="001D2245" w:rsidRDefault="00084E02">
      <w:pPr>
        <w:numPr>
          <w:ilvl w:val="0"/>
          <w:numId w:val="25"/>
        </w:numPr>
        <w:rPr>
          <w:b/>
          <w:bCs/>
        </w:rPr>
      </w:pPr>
      <w:r>
        <w:rPr>
          <w:b/>
          <w:bCs/>
        </w:rPr>
        <w:t>Programma</w:t>
      </w:r>
    </w:p>
    <w:p w:rsidR="001D2245" w:rsidRDefault="00084E02">
      <w:pPr>
        <w:tabs>
          <w:tab w:val="left" w:pos="720"/>
        </w:tabs>
        <w:rPr>
          <w:b/>
          <w:bCs/>
        </w:rPr>
      </w:pPr>
      <w:r>
        <w:rPr>
          <w:b/>
          <w:bCs/>
        </w:rPr>
        <w:tab/>
      </w:r>
    </w:p>
    <w:p w:rsidR="001D2245" w:rsidRDefault="00084E02" w:rsidP="000A7A90">
      <w:pPr>
        <w:tabs>
          <w:tab w:val="left" w:pos="720"/>
        </w:tabs>
        <w:ind w:left="708"/>
      </w:pPr>
      <w:r>
        <w:rPr>
          <w:b/>
          <w:bCs/>
        </w:rPr>
        <w:tab/>
      </w:r>
      <w:r>
        <w:t>Nel primo quadrimestre si è dato ampio spazio all’attività coral</w:t>
      </w:r>
      <w:r w:rsidR="000A7A90">
        <w:t>e in vista del saggio di Natale ed è stato     attivato il progetto “Invito all’Opera” che ha dato l’opportunità agli studenti di partecipare alla prova generale di Turandot in programma al teatro Grande di Brescia.</w:t>
      </w:r>
    </w:p>
    <w:p w:rsidR="001D2245" w:rsidRDefault="001D2245">
      <w:pPr>
        <w:pStyle w:val="Rientrocorpodeltesto"/>
      </w:pPr>
    </w:p>
    <w:p w:rsidR="001D2245" w:rsidRDefault="00084E02">
      <w:pPr>
        <w:pStyle w:val="Rientrocorpodeltesto"/>
      </w:pPr>
      <w:r>
        <w:rPr>
          <w:rFonts w:eastAsia="Arial Unicode MS" w:cs="Arial Unicode MS"/>
        </w:rPr>
        <w:t>Nel c</w:t>
      </w:r>
      <w:r w:rsidR="000A7A90">
        <w:rPr>
          <w:rFonts w:eastAsia="Arial Unicode MS" w:cs="Arial Unicode MS"/>
        </w:rPr>
        <w:t xml:space="preserve">orso del secondo quadrimestre </w:t>
      </w:r>
      <w:r>
        <w:rPr>
          <w:rFonts w:eastAsia="Arial Unicode MS" w:cs="Arial Unicode MS"/>
        </w:rPr>
        <w:t xml:space="preserve">è </w:t>
      </w:r>
      <w:r w:rsidR="000A7A90">
        <w:rPr>
          <w:rFonts w:eastAsia="Arial Unicode MS" w:cs="Arial Unicode MS"/>
        </w:rPr>
        <w:t xml:space="preserve">stato </w:t>
      </w:r>
      <w:r>
        <w:rPr>
          <w:rFonts w:eastAsia="Arial Unicode MS" w:cs="Arial Unicode MS"/>
        </w:rPr>
        <w:t xml:space="preserve">continuato l’approfondimento musicale di alcuni periodi </w:t>
      </w:r>
      <w:r w:rsidR="000A7A90">
        <w:rPr>
          <w:rFonts w:eastAsia="Arial Unicode MS" w:cs="Arial Unicode MS"/>
        </w:rPr>
        <w:t>ed è stato realizzato lo spettacolo teatrale di cui sopra.</w:t>
      </w:r>
    </w:p>
    <w:p w:rsidR="001D2245" w:rsidRDefault="001D2245">
      <w:pPr>
        <w:ind w:left="708"/>
      </w:pPr>
    </w:p>
    <w:p w:rsidR="001D2245" w:rsidRDefault="001D2245" w:rsidP="000A7A90"/>
    <w:p w:rsidR="001D2245" w:rsidRDefault="00084E02">
      <w:pPr>
        <w:ind w:left="708"/>
      </w:pPr>
      <w:r>
        <w:rPr>
          <w:b/>
          <w:bCs/>
        </w:rPr>
        <w:t xml:space="preserve">Il Romanticismo: </w:t>
      </w:r>
      <w:r>
        <w:t xml:space="preserve">G. Verdi. Vita ed opere con l’ausilio della visione di un Super Quark sul compositore di Busseto. </w:t>
      </w:r>
    </w:p>
    <w:p w:rsidR="001D2245" w:rsidRDefault="001D2245">
      <w:pPr>
        <w:ind w:left="708"/>
      </w:pPr>
    </w:p>
    <w:p w:rsidR="001D2245" w:rsidRDefault="00084E02">
      <w:pPr>
        <w:ind w:left="708"/>
      </w:pPr>
      <w:r>
        <w:rPr>
          <w:b/>
          <w:bCs/>
        </w:rPr>
        <w:t xml:space="preserve">Dal realismo al verismo: </w:t>
      </w:r>
      <w:r>
        <w:t>Giacomo P</w:t>
      </w:r>
      <w:r w:rsidR="000A7A90">
        <w:t>uccini. Ascolto e visione dell’operaTurandot.</w:t>
      </w:r>
    </w:p>
    <w:p w:rsidR="001D2245" w:rsidRDefault="00084E02">
      <w:pPr>
        <w:ind w:left="708"/>
      </w:pPr>
      <w:r>
        <w:lastRenderedPageBreak/>
        <w:t xml:space="preserve">Partecipazione alla prova generale presso il teatro Grande di Brescia di </w:t>
      </w:r>
      <w:r w:rsidR="000A7A90">
        <w:t xml:space="preserve">Turandot </w:t>
      </w:r>
      <w:r>
        <w:t>di Giacomo Puccini.</w:t>
      </w:r>
    </w:p>
    <w:p w:rsidR="001D2245" w:rsidRDefault="00084E02">
      <w:pPr>
        <w:ind w:left="708"/>
      </w:pPr>
      <w:r>
        <w:t>Visone dello sceneggiato “Puccini”.</w:t>
      </w:r>
    </w:p>
    <w:p w:rsidR="000A7A90" w:rsidRDefault="000A7A90">
      <w:pPr>
        <w:ind w:left="708"/>
      </w:pPr>
      <w:r>
        <w:t>Pietro Mascagni: Cavalleria Rusticana.</w:t>
      </w:r>
    </w:p>
    <w:p w:rsidR="001D2245" w:rsidRDefault="001D2245">
      <w:pPr>
        <w:ind w:left="708"/>
      </w:pPr>
    </w:p>
    <w:p w:rsidR="001D2245" w:rsidRDefault="00084E02">
      <w:pPr>
        <w:ind w:left="708"/>
      </w:pPr>
      <w:r>
        <w:t>Per ognuno di questi tre periodi è stato chiesto agli studenti di produrre un approfondimento multimediale  sul compositore e l’epoca trattati.</w:t>
      </w:r>
    </w:p>
    <w:p w:rsidR="001D2245" w:rsidRDefault="001D2245">
      <w:pPr>
        <w:ind w:left="708"/>
      </w:pPr>
    </w:p>
    <w:p w:rsidR="001D2245" w:rsidRDefault="00084E02">
      <w:pPr>
        <w:ind w:left="708"/>
      </w:pPr>
      <w:r>
        <w:t>Questa attività ha comportato un notevole dispendio di tempo a causa del</w:t>
      </w:r>
      <w:r w:rsidR="000A7A90">
        <w:t>la</w:t>
      </w:r>
      <w:r>
        <w:t xml:space="preserve"> scarsa dimestichezza con alcuni software da utilizzare. Tuttavia tutti hanno avuto l’opportunità di cimentarsi e di migliorare le loro capacità e conoscenze.</w:t>
      </w:r>
    </w:p>
    <w:p w:rsidR="001D2245" w:rsidRDefault="001D2245">
      <w:pPr>
        <w:ind w:left="708"/>
      </w:pPr>
    </w:p>
    <w:p w:rsidR="001D2245" w:rsidRDefault="001D2245">
      <w:pPr>
        <w:ind w:left="708"/>
      </w:pPr>
    </w:p>
    <w:p w:rsidR="001D2245" w:rsidRDefault="00084E02">
      <w:pPr>
        <w:numPr>
          <w:ilvl w:val="0"/>
          <w:numId w:val="26"/>
        </w:numPr>
        <w:rPr>
          <w:b/>
          <w:bCs/>
        </w:rPr>
      </w:pPr>
      <w:r>
        <w:rPr>
          <w:b/>
          <w:bCs/>
        </w:rPr>
        <w:t>Profitto</w:t>
      </w:r>
    </w:p>
    <w:p w:rsidR="001D2245" w:rsidRDefault="00084E02" w:rsidP="000A7A90">
      <w:pPr>
        <w:ind w:left="708"/>
        <w:jc w:val="both"/>
      </w:pPr>
      <w:r>
        <w:t xml:space="preserve">Dal punto di vista comportamentale e dell’interazione la situazione generale ha denotato un notevole evoluzione. </w:t>
      </w:r>
      <w:r w:rsidR="000A7A90">
        <w:t>I</w:t>
      </w:r>
      <w:r>
        <w:t xml:space="preserve"> risultati generali sulle conoscenze, le abilità e le competenze sono stati </w:t>
      </w:r>
      <w:r w:rsidR="000A7A90">
        <w:t>adeguati a</w:t>
      </w:r>
      <w:r>
        <w:t>lle aspettative. Le motivazioni, a seguito di una doverosa riflessione, possono essere legate all’approfondimento di periodo storici con musiche molto diverse da qu</w:t>
      </w:r>
      <w:r w:rsidR="000A7A90">
        <w:t xml:space="preserve">elle ascoltate quotidianamente che, in un primo momento, hanno lasciato perplessi molti studenti.  Tuttavia la qualità della proposta ha permesso che con il tempo i ragazzi abbiano potuto apprezzare </w:t>
      </w:r>
      <w:r w:rsidR="00EE7EF8">
        <w:t>la musica proposta, con risultati spesso entusiastici.</w:t>
      </w:r>
    </w:p>
    <w:p w:rsidR="001D2245" w:rsidRDefault="001D2245">
      <w:pPr>
        <w:ind w:left="708"/>
      </w:pPr>
    </w:p>
    <w:p w:rsidR="001D2245" w:rsidRDefault="001D2245">
      <w:pPr>
        <w:ind w:left="708"/>
      </w:pPr>
    </w:p>
    <w:p w:rsidR="001D2245" w:rsidRDefault="00084E02">
      <w:pPr>
        <w:tabs>
          <w:tab w:val="left" w:pos="720"/>
          <w:tab w:val="left" w:pos="1080"/>
        </w:tabs>
      </w:pPr>
      <w:r>
        <w:tab/>
      </w:r>
      <w:r>
        <w:tab/>
      </w:r>
    </w:p>
    <w:p w:rsidR="001D2245" w:rsidRDefault="001D2245">
      <w:pPr>
        <w:tabs>
          <w:tab w:val="left" w:pos="720"/>
          <w:tab w:val="left" w:pos="1080"/>
        </w:tabs>
      </w:pPr>
    </w:p>
    <w:p w:rsidR="001D2245" w:rsidRDefault="00084E02">
      <w:pPr>
        <w:tabs>
          <w:tab w:val="left" w:pos="720"/>
          <w:tab w:val="left" w:pos="1080"/>
        </w:tabs>
      </w:pPr>
      <w:r>
        <w:tab/>
        <w:t>Vil</w:t>
      </w:r>
      <w:r w:rsidR="000A7A90">
        <w:t xml:space="preserve">la </w:t>
      </w:r>
      <w:r w:rsidR="00D805BD">
        <w:t>Carcina, 8 Giugno 2017</w:t>
      </w:r>
      <w:bookmarkStart w:id="0" w:name="_GoBack"/>
      <w:bookmarkEnd w:id="0"/>
      <w:r w:rsidR="000A7A90">
        <w:tab/>
      </w:r>
      <w:r w:rsidR="000A7A90">
        <w:tab/>
      </w:r>
      <w:r w:rsidR="000A7A90">
        <w:tab/>
      </w:r>
      <w:r w:rsidR="000A7A90">
        <w:tab/>
      </w:r>
      <w:r>
        <w:t>Prof. Paolo Ghisla</w:t>
      </w:r>
    </w:p>
    <w:sectPr w:rsidR="001D2245" w:rsidSect="00BD5583">
      <w:headerReference w:type="default" r:id="rId11"/>
      <w:footerReference w:type="default" r:id="rId12"/>
      <w:pgSz w:w="11900" w:h="16840"/>
      <w:pgMar w:top="624" w:right="624" w:bottom="454" w:left="39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4B" w:rsidRDefault="00E4064B">
      <w:r>
        <w:separator/>
      </w:r>
    </w:p>
  </w:endnote>
  <w:endnote w:type="continuationSeparator" w:id="1">
    <w:p w:rsidR="00E4064B" w:rsidRDefault="00E4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45" w:rsidRDefault="001D224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4B" w:rsidRDefault="00E4064B">
      <w:r>
        <w:separator/>
      </w:r>
    </w:p>
  </w:footnote>
  <w:footnote w:type="continuationSeparator" w:id="1">
    <w:p w:rsidR="00E4064B" w:rsidRDefault="00E40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45" w:rsidRDefault="001D2245">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2BCE"/>
    <w:multiLevelType w:val="hybridMultilevel"/>
    <w:tmpl w:val="A0C4224E"/>
    <w:numStyleLink w:val="Stileimportato6"/>
  </w:abstractNum>
  <w:abstractNum w:abstractNumId="1">
    <w:nsid w:val="0CC6382F"/>
    <w:multiLevelType w:val="hybridMultilevel"/>
    <w:tmpl w:val="E43C852A"/>
    <w:numStyleLink w:val="Stileimportato1"/>
  </w:abstractNum>
  <w:abstractNum w:abstractNumId="2">
    <w:nsid w:val="13BF2939"/>
    <w:multiLevelType w:val="hybridMultilevel"/>
    <w:tmpl w:val="61EC28EC"/>
    <w:numStyleLink w:val="Stileimportato2"/>
  </w:abstractNum>
  <w:abstractNum w:abstractNumId="3">
    <w:nsid w:val="17B24BC4"/>
    <w:multiLevelType w:val="hybridMultilevel"/>
    <w:tmpl w:val="AEB860A4"/>
    <w:styleLink w:val="Stileimportato3"/>
    <w:lvl w:ilvl="0" w:tplc="0CF8C0A0">
      <w:start w:val="1"/>
      <w:numFmt w:val="lowerLetter"/>
      <w:lvlText w:val="%1."/>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3B0AAFE">
      <w:start w:val="1"/>
      <w:numFmt w:val="lowerLetter"/>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170A580">
      <w:start w:val="1"/>
      <w:numFmt w:val="lowerRoman"/>
      <w:lvlText w:val="%3."/>
      <w:lvlJc w:val="left"/>
      <w:pPr>
        <w:tabs>
          <w:tab w:val="left" w:pos="1440"/>
          <w:tab w:val="num" w:pos="2160"/>
        </w:tabs>
        <w:ind w:left="2340" w:hanging="476"/>
      </w:pPr>
      <w:rPr>
        <w:rFonts w:hAnsi="Arial Unicode MS"/>
        <w:caps w:val="0"/>
        <w:smallCaps w:val="0"/>
        <w:strike w:val="0"/>
        <w:dstrike w:val="0"/>
        <w:outline w:val="0"/>
        <w:emboss w:val="0"/>
        <w:imprint w:val="0"/>
        <w:spacing w:val="0"/>
        <w:w w:val="100"/>
        <w:kern w:val="0"/>
        <w:position w:val="0"/>
        <w:highlight w:val="none"/>
        <w:vertAlign w:val="baseline"/>
      </w:rPr>
    </w:lvl>
    <w:lvl w:ilvl="3" w:tplc="B680F4EE">
      <w:start w:val="1"/>
      <w:numFmt w:val="decimal"/>
      <w:lvlText w:val="%4."/>
      <w:lvlJc w:val="left"/>
      <w:pPr>
        <w:tabs>
          <w:tab w:val="left" w:pos="144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2D63FBC">
      <w:start w:val="1"/>
      <w:numFmt w:val="lowerLetter"/>
      <w:lvlText w:val="%5."/>
      <w:lvlJc w:val="left"/>
      <w:pPr>
        <w:tabs>
          <w:tab w:val="left" w:pos="144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5521154">
      <w:start w:val="1"/>
      <w:numFmt w:val="lowerRoman"/>
      <w:lvlText w:val="%6."/>
      <w:lvlJc w:val="left"/>
      <w:pPr>
        <w:tabs>
          <w:tab w:val="left" w:pos="1440"/>
          <w:tab w:val="num" w:pos="4320"/>
        </w:tabs>
        <w:ind w:left="4500" w:hanging="476"/>
      </w:pPr>
      <w:rPr>
        <w:rFonts w:hAnsi="Arial Unicode MS"/>
        <w:caps w:val="0"/>
        <w:smallCaps w:val="0"/>
        <w:strike w:val="0"/>
        <w:dstrike w:val="0"/>
        <w:outline w:val="0"/>
        <w:emboss w:val="0"/>
        <w:imprint w:val="0"/>
        <w:spacing w:val="0"/>
        <w:w w:val="100"/>
        <w:kern w:val="0"/>
        <w:position w:val="0"/>
        <w:highlight w:val="none"/>
        <w:vertAlign w:val="baseline"/>
      </w:rPr>
    </w:lvl>
    <w:lvl w:ilvl="6" w:tplc="325AFAB2">
      <w:start w:val="1"/>
      <w:numFmt w:val="decimal"/>
      <w:lvlText w:val="%7."/>
      <w:lvlJc w:val="left"/>
      <w:pPr>
        <w:tabs>
          <w:tab w:val="left" w:pos="144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25E9530">
      <w:start w:val="1"/>
      <w:numFmt w:val="lowerLetter"/>
      <w:lvlText w:val="%8."/>
      <w:lvlJc w:val="left"/>
      <w:pPr>
        <w:tabs>
          <w:tab w:val="left" w:pos="144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F72F654">
      <w:start w:val="1"/>
      <w:numFmt w:val="lowerRoman"/>
      <w:lvlText w:val="%9."/>
      <w:lvlJc w:val="left"/>
      <w:pPr>
        <w:tabs>
          <w:tab w:val="left" w:pos="1440"/>
          <w:tab w:val="num" w:pos="6480"/>
        </w:tabs>
        <w:ind w:left="6660" w:hanging="4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CB45719"/>
    <w:multiLevelType w:val="hybridMultilevel"/>
    <w:tmpl w:val="61EC28EC"/>
    <w:styleLink w:val="Stileimportato2"/>
    <w:lvl w:ilvl="0" w:tplc="61CC60A4">
      <w:start w:val="1"/>
      <w:numFmt w:val="lowerLetter"/>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0045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251E8">
      <w:start w:val="1"/>
      <w:numFmt w:val="lowerLetter"/>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FC811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C0E764">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D49492">
      <w:start w:val="1"/>
      <w:numFmt w:val="lowerRoman"/>
      <w:lvlText w:val="%6."/>
      <w:lvlJc w:val="left"/>
      <w:pPr>
        <w:tabs>
          <w:tab w:val="left" w:pos="144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166A423C">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3A4BE8">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6E7FAC">
      <w:start w:val="1"/>
      <w:numFmt w:val="lowerRoman"/>
      <w:lvlText w:val="%9."/>
      <w:lvlJc w:val="left"/>
      <w:pPr>
        <w:tabs>
          <w:tab w:val="left" w:pos="144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8F32607"/>
    <w:multiLevelType w:val="hybridMultilevel"/>
    <w:tmpl w:val="CD8AD7EE"/>
    <w:numStyleLink w:val="Stileimportato40"/>
  </w:abstractNum>
  <w:abstractNum w:abstractNumId="6">
    <w:nsid w:val="2C421CC4"/>
    <w:multiLevelType w:val="hybridMultilevel"/>
    <w:tmpl w:val="A0C4224E"/>
    <w:styleLink w:val="Stileimportato6"/>
    <w:lvl w:ilvl="0" w:tplc="6ABC06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2846CA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EBA7214">
      <w:start w:val="1"/>
      <w:numFmt w:val="lowerRoman"/>
      <w:lvlText w:val="%3."/>
      <w:lvlJc w:val="left"/>
      <w:pPr>
        <w:tabs>
          <w:tab w:val="left" w:pos="720"/>
        </w:tabs>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DEC26C8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368FA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FCE3B16">
      <w:start w:val="1"/>
      <w:numFmt w:val="lowerRoman"/>
      <w:lvlText w:val="%6."/>
      <w:lvlJc w:val="left"/>
      <w:pPr>
        <w:tabs>
          <w:tab w:val="left" w:pos="720"/>
        </w:tabs>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1DC0A1C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4CFE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E06372">
      <w:start w:val="1"/>
      <w:numFmt w:val="lowerRoman"/>
      <w:lvlText w:val="%9."/>
      <w:lvlJc w:val="left"/>
      <w:pPr>
        <w:tabs>
          <w:tab w:val="left" w:pos="720"/>
        </w:tabs>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18622E6"/>
    <w:multiLevelType w:val="hybridMultilevel"/>
    <w:tmpl w:val="0E320B24"/>
    <w:styleLink w:val="Stileimportato4"/>
    <w:lvl w:ilvl="0" w:tplc="D01EC074">
      <w:start w:val="1"/>
      <w:numFmt w:val="lowerLetter"/>
      <w:lvlText w:val="%1."/>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3892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F0ED50">
      <w:start w:val="1"/>
      <w:numFmt w:val="lowerLetter"/>
      <w:lvlText w:val="%3."/>
      <w:lvlJc w:val="left"/>
      <w:pPr>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500B90">
      <w:start w:val="1"/>
      <w:numFmt w:val="lowerLetter"/>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ADD04">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423512">
      <w:start w:val="1"/>
      <w:numFmt w:val="lowerRoman"/>
      <w:lvlText w:val="%6."/>
      <w:lvlJc w:val="left"/>
      <w:pPr>
        <w:ind w:left="504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5BE0196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3ECD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F4DCDA">
      <w:start w:val="1"/>
      <w:numFmt w:val="lowerRoman"/>
      <w:lvlText w:val="%9."/>
      <w:lvlJc w:val="left"/>
      <w:pPr>
        <w:ind w:left="720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8B5282D"/>
    <w:multiLevelType w:val="hybridMultilevel"/>
    <w:tmpl w:val="AEB860A4"/>
    <w:numStyleLink w:val="Stileimportato3"/>
  </w:abstractNum>
  <w:abstractNum w:abstractNumId="9">
    <w:nsid w:val="3C345A37"/>
    <w:multiLevelType w:val="hybridMultilevel"/>
    <w:tmpl w:val="E5E89FFA"/>
    <w:numStyleLink w:val="Stileimportato5"/>
  </w:abstractNum>
  <w:abstractNum w:abstractNumId="10">
    <w:nsid w:val="58AB5BD6"/>
    <w:multiLevelType w:val="hybridMultilevel"/>
    <w:tmpl w:val="E5E89FFA"/>
    <w:styleLink w:val="Stileimportato5"/>
    <w:lvl w:ilvl="0" w:tplc="AFFCE63C">
      <w:start w:val="1"/>
      <w:numFmt w:val="bullet"/>
      <w:lvlText w:val="b."/>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CB82A">
      <w:start w:val="1"/>
      <w:numFmt w:val="bullet"/>
      <w:lvlText w:val="b."/>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4E5CFC">
      <w:start w:val="1"/>
      <w:numFmt w:val="bullet"/>
      <w:lvlText w:val="b."/>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3E05D2">
      <w:start w:val="1"/>
      <w:numFmt w:val="bullet"/>
      <w:lvlText w:val="b."/>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56986A">
      <w:start w:val="1"/>
      <w:numFmt w:val="bullet"/>
      <w:lvlText w:val="b."/>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4BCD2">
      <w:start w:val="1"/>
      <w:numFmt w:val="bullet"/>
      <w:lvlText w:val="b."/>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C40386">
      <w:start w:val="1"/>
      <w:numFmt w:val="bullet"/>
      <w:lvlText w:val="b."/>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4ABEC">
      <w:start w:val="1"/>
      <w:numFmt w:val="bullet"/>
      <w:lvlText w:val="b."/>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2C42DA">
      <w:start w:val="1"/>
      <w:numFmt w:val="bullet"/>
      <w:lvlText w:val="b."/>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B6500EF"/>
    <w:multiLevelType w:val="hybridMultilevel"/>
    <w:tmpl w:val="0E320B24"/>
    <w:numStyleLink w:val="Stileimportato4"/>
  </w:abstractNum>
  <w:abstractNum w:abstractNumId="12">
    <w:nsid w:val="68100856"/>
    <w:multiLevelType w:val="hybridMultilevel"/>
    <w:tmpl w:val="E43C852A"/>
    <w:styleLink w:val="Stileimportato1"/>
    <w:lvl w:ilvl="0" w:tplc="255E14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429A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B4CBD4">
      <w:start w:val="1"/>
      <w:numFmt w:val="lowerRoman"/>
      <w:lvlText w:val="%3."/>
      <w:lvlJc w:val="left"/>
      <w:pPr>
        <w:tabs>
          <w:tab w:val="left" w:pos="720"/>
        </w:tabs>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1B201E2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58761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4EA84B2">
      <w:start w:val="1"/>
      <w:numFmt w:val="lowerRoman"/>
      <w:lvlText w:val="%6."/>
      <w:lvlJc w:val="left"/>
      <w:pPr>
        <w:tabs>
          <w:tab w:val="left" w:pos="720"/>
        </w:tabs>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3DAEAD9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DA342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2C1710">
      <w:start w:val="1"/>
      <w:numFmt w:val="lowerRoman"/>
      <w:lvlText w:val="%9."/>
      <w:lvlJc w:val="left"/>
      <w:pPr>
        <w:tabs>
          <w:tab w:val="left" w:pos="720"/>
        </w:tabs>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6DB4706A"/>
    <w:multiLevelType w:val="hybridMultilevel"/>
    <w:tmpl w:val="CD8AD7EE"/>
    <w:styleLink w:val="Stileimportato40"/>
    <w:lvl w:ilvl="0" w:tplc="55C0092A">
      <w:start w:val="1"/>
      <w:numFmt w:val="bullet"/>
      <w:lvlText w:val="a."/>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1C9220">
      <w:start w:val="1"/>
      <w:numFmt w:val="bullet"/>
      <w:lvlText w:val="a."/>
      <w:lvlJc w:val="left"/>
      <w:pPr>
        <w:tabs>
          <w:tab w:val="left" w:pos="1440"/>
        </w:tabs>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AEFE04">
      <w:start w:val="1"/>
      <w:numFmt w:val="bullet"/>
      <w:lvlText w:val="a."/>
      <w:lvlJc w:val="left"/>
      <w:pPr>
        <w:tabs>
          <w:tab w:val="left" w:pos="1440"/>
        </w:tabs>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4C50DA">
      <w:start w:val="1"/>
      <w:numFmt w:val="bullet"/>
      <w:lvlText w:val="c."/>
      <w:lvlJc w:val="left"/>
      <w:pPr>
        <w:tabs>
          <w:tab w:val="num" w:pos="1440"/>
          <w:tab w:val="left" w:pos="3420"/>
        </w:tabs>
        <w:ind w:left="1980" w:hanging="900"/>
      </w:pPr>
      <w:rPr>
        <w:rFonts w:hAnsi="Arial Unicode MS"/>
        <w:caps w:val="0"/>
        <w:smallCaps w:val="0"/>
        <w:strike w:val="0"/>
        <w:dstrike w:val="0"/>
        <w:outline w:val="0"/>
        <w:emboss w:val="0"/>
        <w:imprint w:val="0"/>
        <w:spacing w:val="0"/>
        <w:w w:val="100"/>
        <w:kern w:val="0"/>
        <w:position w:val="0"/>
        <w:highlight w:val="none"/>
        <w:vertAlign w:val="baseline"/>
      </w:rPr>
    </w:lvl>
    <w:lvl w:ilvl="4" w:tplc="2BFA6F3A">
      <w:start w:val="1"/>
      <w:numFmt w:val="bullet"/>
      <w:lvlText w:val="c."/>
      <w:lvlJc w:val="left"/>
      <w:pPr>
        <w:tabs>
          <w:tab w:val="left" w:pos="1440"/>
          <w:tab w:val="num" w:pos="1800"/>
          <w:tab w:val="left" w:pos="3420"/>
        </w:tabs>
        <w:ind w:left="2340" w:hanging="900"/>
      </w:pPr>
      <w:rPr>
        <w:rFonts w:hAnsi="Arial Unicode MS"/>
        <w:caps w:val="0"/>
        <w:smallCaps w:val="0"/>
        <w:strike w:val="0"/>
        <w:dstrike w:val="0"/>
        <w:outline w:val="0"/>
        <w:emboss w:val="0"/>
        <w:imprint w:val="0"/>
        <w:spacing w:val="0"/>
        <w:w w:val="100"/>
        <w:kern w:val="0"/>
        <w:position w:val="0"/>
        <w:highlight w:val="none"/>
        <w:vertAlign w:val="baseline"/>
      </w:rPr>
    </w:lvl>
    <w:lvl w:ilvl="5" w:tplc="8654E43C">
      <w:start w:val="1"/>
      <w:numFmt w:val="bullet"/>
      <w:lvlText w:val="c."/>
      <w:lvlJc w:val="left"/>
      <w:pPr>
        <w:tabs>
          <w:tab w:val="left" w:pos="1440"/>
          <w:tab w:val="num" w:pos="2160"/>
          <w:tab w:val="left" w:pos="3420"/>
        </w:tabs>
        <w:ind w:left="2700" w:hanging="900"/>
      </w:pPr>
      <w:rPr>
        <w:rFonts w:hAnsi="Arial Unicode MS"/>
        <w:caps w:val="0"/>
        <w:smallCaps w:val="0"/>
        <w:strike w:val="0"/>
        <w:dstrike w:val="0"/>
        <w:outline w:val="0"/>
        <w:emboss w:val="0"/>
        <w:imprint w:val="0"/>
        <w:spacing w:val="0"/>
        <w:w w:val="100"/>
        <w:kern w:val="0"/>
        <w:position w:val="0"/>
        <w:highlight w:val="none"/>
        <w:vertAlign w:val="baseline"/>
      </w:rPr>
    </w:lvl>
    <w:lvl w:ilvl="6" w:tplc="5D04E2C2">
      <w:start w:val="1"/>
      <w:numFmt w:val="bullet"/>
      <w:lvlText w:val="c."/>
      <w:lvlJc w:val="left"/>
      <w:pPr>
        <w:tabs>
          <w:tab w:val="left" w:pos="1440"/>
          <w:tab w:val="num" w:pos="2520"/>
          <w:tab w:val="left" w:pos="3420"/>
        </w:tabs>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tplc="F0824DFE">
      <w:start w:val="1"/>
      <w:numFmt w:val="bullet"/>
      <w:lvlText w:val="c."/>
      <w:lvlJc w:val="left"/>
      <w:pPr>
        <w:tabs>
          <w:tab w:val="left" w:pos="1440"/>
          <w:tab w:val="num" w:pos="2880"/>
          <w:tab w:val="left" w:pos="3420"/>
        </w:tabs>
        <w:ind w:left="3420" w:hanging="900"/>
      </w:pPr>
      <w:rPr>
        <w:rFonts w:hAnsi="Arial Unicode MS"/>
        <w:caps w:val="0"/>
        <w:smallCaps w:val="0"/>
        <w:strike w:val="0"/>
        <w:dstrike w:val="0"/>
        <w:outline w:val="0"/>
        <w:emboss w:val="0"/>
        <w:imprint w:val="0"/>
        <w:spacing w:val="0"/>
        <w:w w:val="100"/>
        <w:kern w:val="0"/>
        <w:position w:val="0"/>
        <w:highlight w:val="none"/>
        <w:vertAlign w:val="baseline"/>
      </w:rPr>
    </w:lvl>
    <w:lvl w:ilvl="8" w:tplc="969A040C">
      <w:start w:val="1"/>
      <w:numFmt w:val="bullet"/>
      <w:lvlText w:val="c."/>
      <w:lvlJc w:val="left"/>
      <w:pPr>
        <w:tabs>
          <w:tab w:val="left" w:pos="1440"/>
          <w:tab w:val="num" w:pos="3240"/>
          <w:tab w:val="left" w:pos="3420"/>
        </w:tabs>
        <w:ind w:left="3780" w:hanging="9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
  </w:num>
  <w:num w:numId="3">
    <w:abstractNumId w:val="1"/>
    <w:lvlOverride w:ilvl="0">
      <w:lvl w:ilvl="0" w:tplc="99EECE98">
        <w:start w:val="1"/>
        <w:numFmt w:val="decimal"/>
        <w:lvlText w:val="%1."/>
        <w:lvlJc w:val="left"/>
        <w:pPr>
          <w:tabs>
            <w:tab w:val="num" w:pos="720"/>
          </w:tabs>
          <w:ind w:left="1428"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58239C">
        <w:start w:val="1"/>
        <w:numFmt w:val="lowerLetter"/>
        <w:lvlText w:val="%2."/>
        <w:lvlJc w:val="left"/>
        <w:pPr>
          <w:tabs>
            <w:tab w:val="left" w:pos="720"/>
            <w:tab w:val="num" w:pos="1440"/>
          </w:tabs>
          <w:ind w:left="2148"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626E26">
        <w:start w:val="1"/>
        <w:numFmt w:val="lowerRoman"/>
        <w:lvlText w:val="%3."/>
        <w:lvlJc w:val="left"/>
        <w:pPr>
          <w:tabs>
            <w:tab w:val="left" w:pos="720"/>
            <w:tab w:val="num" w:pos="2160"/>
          </w:tabs>
          <w:ind w:left="2868"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B65B64">
        <w:start w:val="1"/>
        <w:numFmt w:val="decimal"/>
        <w:lvlText w:val="%4."/>
        <w:lvlJc w:val="left"/>
        <w:pPr>
          <w:tabs>
            <w:tab w:val="left" w:pos="720"/>
            <w:tab w:val="num" w:pos="2880"/>
          </w:tabs>
          <w:ind w:left="3588"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101DAE">
        <w:start w:val="1"/>
        <w:numFmt w:val="lowerLetter"/>
        <w:lvlText w:val="%5."/>
        <w:lvlJc w:val="left"/>
        <w:pPr>
          <w:tabs>
            <w:tab w:val="left" w:pos="720"/>
            <w:tab w:val="num" w:pos="3600"/>
          </w:tabs>
          <w:ind w:left="4308"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8E01D8">
        <w:start w:val="1"/>
        <w:numFmt w:val="lowerRoman"/>
        <w:lvlText w:val="%6."/>
        <w:lvlJc w:val="left"/>
        <w:pPr>
          <w:tabs>
            <w:tab w:val="left" w:pos="720"/>
            <w:tab w:val="num" w:pos="4320"/>
          </w:tabs>
          <w:ind w:left="5028"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22AD5C">
        <w:start w:val="1"/>
        <w:numFmt w:val="decimal"/>
        <w:lvlText w:val="%7."/>
        <w:lvlJc w:val="left"/>
        <w:pPr>
          <w:tabs>
            <w:tab w:val="left" w:pos="720"/>
            <w:tab w:val="num" w:pos="5040"/>
          </w:tabs>
          <w:ind w:left="5748"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A40206">
        <w:start w:val="1"/>
        <w:numFmt w:val="lowerLetter"/>
        <w:lvlText w:val="%8."/>
        <w:lvlJc w:val="left"/>
        <w:pPr>
          <w:tabs>
            <w:tab w:val="left" w:pos="720"/>
            <w:tab w:val="num" w:pos="5760"/>
          </w:tabs>
          <w:ind w:left="6468"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EA9178">
        <w:start w:val="1"/>
        <w:numFmt w:val="lowerRoman"/>
        <w:lvlText w:val="%9."/>
        <w:lvlJc w:val="left"/>
        <w:pPr>
          <w:tabs>
            <w:tab w:val="left" w:pos="720"/>
            <w:tab w:val="num" w:pos="6480"/>
          </w:tabs>
          <w:ind w:left="7188" w:hanging="10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3"/>
    </w:lvlOverride>
  </w:num>
  <w:num w:numId="6">
    <w:abstractNumId w:val="1"/>
    <w:lvlOverride w:ilvl="0">
      <w:startOverride w:val="4"/>
    </w:lvlOverride>
  </w:num>
  <w:num w:numId="7">
    <w:abstractNumId w:val="1"/>
    <w:lvlOverride w:ilvl="0">
      <w:startOverride w:val="5"/>
    </w:lvlOverride>
  </w:num>
  <w:num w:numId="8">
    <w:abstractNumId w:val="1"/>
    <w:lvlOverride w:ilvl="0">
      <w:startOverride w:val="6"/>
    </w:lvlOverride>
  </w:num>
  <w:num w:numId="9">
    <w:abstractNumId w:val="4"/>
  </w:num>
  <w:num w:numId="10">
    <w:abstractNumId w:val="2"/>
  </w:num>
  <w:num w:numId="11">
    <w:abstractNumId w:val="3"/>
  </w:num>
  <w:num w:numId="12">
    <w:abstractNumId w:val="8"/>
  </w:num>
  <w:num w:numId="13">
    <w:abstractNumId w:val="8"/>
    <w:lvlOverride w:ilvl="0">
      <w:startOverride w:val="3"/>
    </w:lvlOverride>
  </w:num>
  <w:num w:numId="14">
    <w:abstractNumId w:val="8"/>
    <w:lvlOverride w:ilvl="0">
      <w:startOverride w:val="4"/>
      <w:lvl w:ilvl="0" w:tplc="97BC9A7C">
        <w:start w:val="4"/>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5148D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54131A">
        <w:start w:val="1"/>
        <w:numFmt w:val="lowerRoman"/>
        <w:lvlText w:val="%3."/>
        <w:lvlJc w:val="left"/>
        <w:pPr>
          <w:tabs>
            <w:tab w:val="left" w:pos="144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4C1D3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F8DA6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446CB0">
        <w:start w:val="1"/>
        <w:numFmt w:val="lowerRoman"/>
        <w:lvlText w:val="%6."/>
        <w:lvlJc w:val="left"/>
        <w:pPr>
          <w:tabs>
            <w:tab w:val="left" w:pos="144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2AC59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2093D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8E18E8">
        <w:start w:val="1"/>
        <w:numFmt w:val="lowerRoman"/>
        <w:lvlText w:val="%9."/>
        <w:lvlJc w:val="left"/>
        <w:pPr>
          <w:tabs>
            <w:tab w:val="left" w:pos="144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11"/>
  </w:num>
  <w:num w:numId="17">
    <w:abstractNumId w:val="13"/>
  </w:num>
  <w:num w:numId="18">
    <w:abstractNumId w:val="5"/>
  </w:num>
  <w:num w:numId="19">
    <w:abstractNumId w:val="10"/>
  </w:num>
  <w:num w:numId="20">
    <w:abstractNumId w:val="9"/>
  </w:num>
  <w:num w:numId="21">
    <w:abstractNumId w:val="6"/>
  </w:num>
  <w:num w:numId="22">
    <w:abstractNumId w:val="0"/>
  </w:num>
  <w:num w:numId="23">
    <w:abstractNumId w:val="0"/>
    <w:lvlOverride w:ilvl="0">
      <w:startOverride w:val="2"/>
    </w:lvlOverride>
  </w:num>
  <w:num w:numId="24">
    <w:abstractNumId w:val="0"/>
    <w:lvlOverride w:ilvl="0">
      <w:startOverride w:val="3"/>
    </w:lvlOverride>
  </w:num>
  <w:num w:numId="25">
    <w:abstractNumId w:val="0"/>
    <w:lvlOverride w:ilvl="0">
      <w:startOverride w:val="4"/>
    </w:lvlOverride>
  </w:num>
  <w:num w:numId="26">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1D2245"/>
    <w:rsid w:val="00084E02"/>
    <w:rsid w:val="00092A13"/>
    <w:rsid w:val="000A7A90"/>
    <w:rsid w:val="00112C43"/>
    <w:rsid w:val="00137A95"/>
    <w:rsid w:val="001D2245"/>
    <w:rsid w:val="0031387F"/>
    <w:rsid w:val="00423B10"/>
    <w:rsid w:val="004C7765"/>
    <w:rsid w:val="004D69F9"/>
    <w:rsid w:val="00517F1E"/>
    <w:rsid w:val="0063251B"/>
    <w:rsid w:val="006B1627"/>
    <w:rsid w:val="009478A9"/>
    <w:rsid w:val="00AA0DE4"/>
    <w:rsid w:val="00AB2235"/>
    <w:rsid w:val="00B24787"/>
    <w:rsid w:val="00BA1D40"/>
    <w:rsid w:val="00BD5583"/>
    <w:rsid w:val="00CD7E3F"/>
    <w:rsid w:val="00D805BD"/>
    <w:rsid w:val="00D951A4"/>
    <w:rsid w:val="00E4064B"/>
    <w:rsid w:val="00EE7EF8"/>
    <w:rsid w:val="00F40310"/>
    <w:rsid w:val="00F86969"/>
    <w:rsid w:val="00FF66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D5583"/>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D5583"/>
    <w:rPr>
      <w:u w:val="single"/>
    </w:rPr>
  </w:style>
  <w:style w:type="table" w:customStyle="1" w:styleId="TableNormal">
    <w:name w:val="Table Normal"/>
    <w:rsid w:val="00BD5583"/>
    <w:tblPr>
      <w:tblInd w:w="0" w:type="dxa"/>
      <w:tblCellMar>
        <w:top w:w="0" w:type="dxa"/>
        <w:left w:w="0" w:type="dxa"/>
        <w:bottom w:w="0" w:type="dxa"/>
        <w:right w:w="0" w:type="dxa"/>
      </w:tblCellMar>
    </w:tblPr>
  </w:style>
  <w:style w:type="paragraph" w:customStyle="1" w:styleId="Intestazioneepidipagina">
    <w:name w:val="Intestazione e piè di pagina"/>
    <w:rsid w:val="00BD5583"/>
    <w:pPr>
      <w:tabs>
        <w:tab w:val="right" w:pos="9020"/>
      </w:tabs>
    </w:pPr>
    <w:rPr>
      <w:rFonts w:ascii="Helvetica" w:hAnsi="Helvetica" w:cs="Arial Unicode MS"/>
      <w:color w:val="000000"/>
      <w:sz w:val="24"/>
      <w:szCs w:val="24"/>
    </w:rPr>
  </w:style>
  <w:style w:type="paragraph" w:styleId="Intestazione">
    <w:name w:val="header"/>
    <w:rsid w:val="00BD5583"/>
    <w:pPr>
      <w:tabs>
        <w:tab w:val="center" w:pos="4819"/>
        <w:tab w:val="right" w:pos="9638"/>
      </w:tabs>
    </w:pPr>
    <w:rPr>
      <w:rFonts w:cs="Arial Unicode MS"/>
      <w:color w:val="000000"/>
      <w:sz w:val="24"/>
      <w:szCs w:val="24"/>
      <w:u w:color="000000"/>
    </w:rPr>
  </w:style>
  <w:style w:type="paragraph" w:customStyle="1" w:styleId="Didefault">
    <w:name w:val="Di default"/>
    <w:rsid w:val="00BD5583"/>
    <w:rPr>
      <w:rFonts w:ascii="Helvetica" w:hAnsi="Helvetica" w:cs="Arial Unicode MS"/>
      <w:color w:val="000000"/>
      <w:sz w:val="22"/>
      <w:szCs w:val="22"/>
    </w:rPr>
  </w:style>
  <w:style w:type="character" w:customStyle="1" w:styleId="Hyperlink0">
    <w:name w:val="Hyperlink.0"/>
    <w:basedOn w:val="Collegamentoipertestuale"/>
    <w:rsid w:val="00BD5583"/>
    <w:rPr>
      <w:u w:val="single"/>
    </w:rPr>
  </w:style>
  <w:style w:type="character" w:customStyle="1" w:styleId="Hyperlink1">
    <w:name w:val="Hyperlink.1"/>
    <w:basedOn w:val="Collegamentoipertestuale"/>
    <w:rsid w:val="00BD5583"/>
    <w:rPr>
      <w:u w:val="single"/>
    </w:rPr>
  </w:style>
  <w:style w:type="character" w:customStyle="1" w:styleId="Hyperlink2">
    <w:name w:val="Hyperlink.2"/>
    <w:basedOn w:val="Collegamentoipertestuale"/>
    <w:rsid w:val="00BD5583"/>
    <w:rPr>
      <w:u w:val="single"/>
    </w:rPr>
  </w:style>
  <w:style w:type="numbering" w:customStyle="1" w:styleId="Stileimportato1">
    <w:name w:val="Stile importato 1"/>
    <w:rsid w:val="00BD5583"/>
    <w:pPr>
      <w:numPr>
        <w:numId w:val="1"/>
      </w:numPr>
    </w:pPr>
  </w:style>
  <w:style w:type="paragraph" w:styleId="Rientrocorpodeltesto">
    <w:name w:val="Body Text Indent"/>
    <w:rsid w:val="00BD5583"/>
    <w:pPr>
      <w:ind w:left="708"/>
    </w:pPr>
    <w:rPr>
      <w:rFonts w:eastAsia="Times New Roman"/>
      <w:color w:val="000000"/>
      <w:sz w:val="24"/>
      <w:szCs w:val="24"/>
      <w:u w:color="000000"/>
    </w:rPr>
  </w:style>
  <w:style w:type="numbering" w:customStyle="1" w:styleId="Stileimportato2">
    <w:name w:val="Stile importato 2"/>
    <w:rsid w:val="00BD5583"/>
    <w:pPr>
      <w:numPr>
        <w:numId w:val="9"/>
      </w:numPr>
    </w:pPr>
  </w:style>
  <w:style w:type="numbering" w:customStyle="1" w:styleId="Stileimportato3">
    <w:name w:val="Stile importato 3"/>
    <w:rsid w:val="00BD5583"/>
    <w:pPr>
      <w:numPr>
        <w:numId w:val="11"/>
      </w:numPr>
    </w:pPr>
  </w:style>
  <w:style w:type="numbering" w:customStyle="1" w:styleId="Stileimportato4">
    <w:name w:val="Stile importato 4"/>
    <w:rsid w:val="00BD5583"/>
    <w:pPr>
      <w:numPr>
        <w:numId w:val="15"/>
      </w:numPr>
    </w:pPr>
  </w:style>
  <w:style w:type="numbering" w:customStyle="1" w:styleId="Stileimportato40">
    <w:name w:val="Stile importato 4.0"/>
    <w:rsid w:val="00BD5583"/>
    <w:pPr>
      <w:numPr>
        <w:numId w:val="17"/>
      </w:numPr>
    </w:pPr>
  </w:style>
  <w:style w:type="numbering" w:customStyle="1" w:styleId="Stileimportato5">
    <w:name w:val="Stile importato 5"/>
    <w:rsid w:val="00BD5583"/>
    <w:pPr>
      <w:numPr>
        <w:numId w:val="19"/>
      </w:numPr>
    </w:pPr>
  </w:style>
  <w:style w:type="numbering" w:customStyle="1" w:styleId="Stileimportato6">
    <w:name w:val="Stile importato 6"/>
    <w:rsid w:val="00BD5583"/>
    <w:pPr>
      <w:numPr>
        <w:numId w:val="21"/>
      </w:numPr>
    </w:pPr>
  </w:style>
  <w:style w:type="paragraph" w:styleId="Testofumetto">
    <w:name w:val="Balloon Text"/>
    <w:basedOn w:val="Normale"/>
    <w:link w:val="TestofumettoCarattere"/>
    <w:uiPriority w:val="99"/>
    <w:semiHidden/>
    <w:unhideWhenUsed/>
    <w:rsid w:val="00AB22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235"/>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sic82600d@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solivelli.gov.it/" TargetMode="External"/><Relationship Id="rId4" Type="http://schemas.openxmlformats.org/officeDocument/2006/relationships/webSettings" Target="webSettings.xml"/><Relationship Id="rId9" Type="http://schemas.openxmlformats.org/officeDocument/2006/relationships/hyperlink" Target="mailto:BSIC82600D@pec.it"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Verdana"/>
        <a:ea typeface="Verdana"/>
        <a:cs typeface="Verdan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Rubagotti</dc:creator>
  <cp:lastModifiedBy>ARubagotti</cp:lastModifiedBy>
  <cp:revision>2</cp:revision>
  <cp:lastPrinted>2017-06-15T18:43:00Z</cp:lastPrinted>
  <dcterms:created xsi:type="dcterms:W3CDTF">2018-05-24T07:05:00Z</dcterms:created>
  <dcterms:modified xsi:type="dcterms:W3CDTF">2018-05-24T07:05:00Z</dcterms:modified>
</cp:coreProperties>
</file>